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90D0" w14:textId="0E899473" w:rsidR="00C45DCC" w:rsidRPr="00E872F9" w:rsidRDefault="002524F3" w:rsidP="00394EB9">
      <w:pPr>
        <w:spacing w:after="0" w:line="240" w:lineRule="auto"/>
        <w:jc w:val="center"/>
        <w:rPr>
          <w:rFonts w:ascii="Times New Roman" w:eastAsia="Times New Roman" w:hAnsi="Times New Roman" w:cs="Times New Roman"/>
          <w:b/>
          <w:bCs/>
          <w:sz w:val="36"/>
          <w:szCs w:val="36"/>
          <w:lang w:eastAsia="en-AU"/>
        </w:rPr>
      </w:pPr>
      <w:r w:rsidRPr="00E872F9">
        <w:rPr>
          <w:rFonts w:ascii="Times New Roman" w:eastAsia="Times New Roman" w:hAnsi="Times New Roman" w:cs="Times New Roman"/>
          <w:b/>
          <w:bCs/>
          <w:sz w:val="36"/>
          <w:szCs w:val="36"/>
          <w:lang w:eastAsia="en-AU"/>
        </w:rPr>
        <w:t>Terang Bowling Club Greens and Grounds</w:t>
      </w:r>
      <w:bookmarkStart w:id="0" w:name="_Hlk92911536"/>
      <w:r w:rsidR="00E872F9" w:rsidRPr="00E872F9">
        <w:rPr>
          <w:rFonts w:ascii="Times New Roman" w:eastAsia="Times New Roman" w:hAnsi="Times New Roman" w:cs="Times New Roman"/>
          <w:b/>
          <w:bCs/>
          <w:sz w:val="36"/>
          <w:szCs w:val="36"/>
          <w:lang w:eastAsia="en-AU"/>
        </w:rPr>
        <w:t xml:space="preserve"> Policy</w:t>
      </w:r>
      <w:r w:rsidR="00394EB9">
        <w:rPr>
          <w:rFonts w:ascii="Times New Roman" w:eastAsia="Times New Roman" w:hAnsi="Times New Roman" w:cs="Times New Roman"/>
          <w:b/>
          <w:bCs/>
          <w:sz w:val="36"/>
          <w:szCs w:val="36"/>
          <w:lang w:eastAsia="en-AU"/>
        </w:rPr>
        <w:t xml:space="preserve"> - </w:t>
      </w:r>
      <w:r w:rsidR="00C45DCC">
        <w:rPr>
          <w:rFonts w:ascii="Times New Roman" w:eastAsia="Times New Roman" w:hAnsi="Times New Roman" w:cs="Times New Roman"/>
          <w:b/>
          <w:bCs/>
          <w:sz w:val="36"/>
          <w:szCs w:val="36"/>
          <w:lang w:eastAsia="en-AU"/>
        </w:rPr>
        <w:t>2022</w:t>
      </w:r>
    </w:p>
    <w:bookmarkEnd w:id="0"/>
    <w:p w14:paraId="1A8348D3" w14:textId="6543784C" w:rsidR="002524F3" w:rsidRDefault="002524F3" w:rsidP="002524F3">
      <w:pPr>
        <w:spacing w:after="0" w:line="240" w:lineRule="auto"/>
        <w:rPr>
          <w:rFonts w:ascii="Times New Roman" w:eastAsia="Times New Roman" w:hAnsi="Times New Roman" w:cs="Times New Roman"/>
          <w:b/>
          <w:bCs/>
          <w:sz w:val="28"/>
          <w:szCs w:val="28"/>
          <w:lang w:eastAsia="en-AU"/>
        </w:rPr>
      </w:pPr>
      <w:r w:rsidRPr="002524F3">
        <w:rPr>
          <w:rFonts w:ascii="Times New Roman" w:eastAsia="Times New Roman" w:hAnsi="Times New Roman" w:cs="Times New Roman"/>
          <w:b/>
          <w:bCs/>
          <w:sz w:val="28"/>
          <w:szCs w:val="28"/>
          <w:lang w:eastAsia="en-AU"/>
        </w:rPr>
        <w:t>Preamble</w:t>
      </w:r>
      <w:r>
        <w:rPr>
          <w:rFonts w:ascii="Times New Roman" w:eastAsia="Times New Roman" w:hAnsi="Times New Roman" w:cs="Times New Roman"/>
          <w:b/>
          <w:bCs/>
          <w:sz w:val="28"/>
          <w:szCs w:val="28"/>
          <w:lang w:eastAsia="en-AU"/>
        </w:rPr>
        <w:t>.</w:t>
      </w:r>
    </w:p>
    <w:p w14:paraId="686AEBED" w14:textId="0CE0BEDA" w:rsidR="002524F3" w:rsidRPr="00DA59DD" w:rsidRDefault="002524F3" w:rsidP="00197416">
      <w:pPr>
        <w:spacing w:after="0" w:line="240" w:lineRule="auto"/>
        <w:rPr>
          <w:rFonts w:ascii="Times New Roman" w:eastAsia="Times New Roman" w:hAnsi="Times New Roman" w:cs="Times New Roman"/>
          <w:sz w:val="24"/>
          <w:szCs w:val="24"/>
          <w:lang w:eastAsia="en-AU"/>
        </w:rPr>
      </w:pPr>
      <w:r w:rsidRPr="00DA59DD">
        <w:rPr>
          <w:rFonts w:ascii="Times New Roman" w:eastAsia="Times New Roman" w:hAnsi="Times New Roman" w:cs="Times New Roman"/>
          <w:sz w:val="24"/>
          <w:szCs w:val="24"/>
          <w:lang w:eastAsia="en-AU"/>
        </w:rPr>
        <w:t>The Terang Bowls Club is set in a picturesque environment in the centre of town.</w:t>
      </w:r>
    </w:p>
    <w:p w14:paraId="25066A25" w14:textId="416DECE7" w:rsidR="002524F3" w:rsidRPr="00DA59DD" w:rsidRDefault="002524F3" w:rsidP="00197416">
      <w:pPr>
        <w:spacing w:after="0" w:line="240" w:lineRule="auto"/>
        <w:rPr>
          <w:rFonts w:ascii="Times New Roman" w:eastAsia="Times New Roman" w:hAnsi="Times New Roman" w:cs="Times New Roman"/>
          <w:sz w:val="24"/>
          <w:szCs w:val="24"/>
          <w:lang w:eastAsia="en-AU"/>
        </w:rPr>
      </w:pPr>
      <w:r w:rsidRPr="00DA59DD">
        <w:rPr>
          <w:rFonts w:ascii="Times New Roman" w:eastAsia="Times New Roman" w:hAnsi="Times New Roman" w:cs="Times New Roman"/>
          <w:sz w:val="24"/>
          <w:szCs w:val="24"/>
          <w:lang w:eastAsia="en-AU"/>
        </w:rPr>
        <w:t xml:space="preserve">There are 2 greens and surrounding gardens and </w:t>
      </w:r>
      <w:r w:rsidR="00DA59DD" w:rsidRPr="00DA59DD">
        <w:rPr>
          <w:rFonts w:ascii="Times New Roman" w:eastAsia="Times New Roman" w:hAnsi="Times New Roman" w:cs="Times New Roman"/>
          <w:sz w:val="24"/>
          <w:szCs w:val="24"/>
          <w:lang w:eastAsia="en-AU"/>
        </w:rPr>
        <w:t>infrastructure</w:t>
      </w:r>
      <w:r w:rsidRPr="00DA59DD">
        <w:rPr>
          <w:rFonts w:ascii="Times New Roman" w:eastAsia="Times New Roman" w:hAnsi="Times New Roman" w:cs="Times New Roman"/>
          <w:sz w:val="24"/>
          <w:szCs w:val="24"/>
          <w:lang w:eastAsia="en-AU"/>
        </w:rPr>
        <w:t xml:space="preserve"> that are maintained by a </w:t>
      </w:r>
      <w:r w:rsidR="00DA59DD">
        <w:rPr>
          <w:rFonts w:ascii="Times New Roman" w:eastAsia="Times New Roman" w:hAnsi="Times New Roman" w:cs="Times New Roman"/>
          <w:sz w:val="24"/>
          <w:szCs w:val="24"/>
          <w:lang w:eastAsia="en-AU"/>
        </w:rPr>
        <w:t xml:space="preserve">small group of </w:t>
      </w:r>
      <w:r w:rsidRPr="00DA59DD">
        <w:rPr>
          <w:rFonts w:ascii="Times New Roman" w:eastAsia="Times New Roman" w:hAnsi="Times New Roman" w:cs="Times New Roman"/>
          <w:sz w:val="24"/>
          <w:szCs w:val="24"/>
          <w:lang w:eastAsia="en-AU"/>
        </w:rPr>
        <w:t>dedicated volunteers</w:t>
      </w:r>
      <w:r w:rsidR="00DA59DD">
        <w:rPr>
          <w:rFonts w:ascii="Times New Roman" w:eastAsia="Times New Roman" w:hAnsi="Times New Roman" w:cs="Times New Roman"/>
          <w:sz w:val="24"/>
          <w:szCs w:val="24"/>
          <w:lang w:eastAsia="en-AU"/>
        </w:rPr>
        <w:t xml:space="preserve">. The greens are nearing their end of life and require continued care to ensure they are in their optimum condition for play. </w:t>
      </w:r>
    </w:p>
    <w:p w14:paraId="6C17AF54" w14:textId="77777777" w:rsidR="00724CE5" w:rsidRDefault="00197416" w:rsidP="00197416">
      <w:pPr>
        <w:spacing w:after="0" w:line="240" w:lineRule="auto"/>
        <w:rPr>
          <w:rFonts w:ascii="Times New Roman" w:eastAsia="Times New Roman" w:hAnsi="Times New Roman" w:cs="Times New Roman"/>
          <w:b/>
          <w:bCs/>
          <w:sz w:val="28"/>
          <w:szCs w:val="28"/>
          <w:lang w:eastAsia="en-AU"/>
        </w:rPr>
      </w:pPr>
      <w:r>
        <w:rPr>
          <w:rFonts w:ascii="Times New Roman" w:eastAsia="Times New Roman" w:hAnsi="Times New Roman" w:cs="Times New Roman"/>
          <w:sz w:val="24"/>
          <w:szCs w:val="24"/>
          <w:lang w:eastAsia="en-AU"/>
        </w:rPr>
        <w:t>We thank our current Greens’ Director, Greens’ Committee and our small band of volunteers for the many hours they put in each week to keep our greens and grounds in good order.</w:t>
      </w:r>
      <w:r w:rsidR="002C6196" w:rsidRPr="002C6196">
        <w:rPr>
          <w:rFonts w:ascii="Times New Roman" w:eastAsia="Times New Roman" w:hAnsi="Times New Roman" w:cs="Times New Roman"/>
          <w:sz w:val="24"/>
          <w:szCs w:val="24"/>
          <w:lang w:eastAsia="en-AU"/>
        </w:rPr>
        <w:br/>
      </w:r>
    </w:p>
    <w:p w14:paraId="2F8C18D4" w14:textId="1E0B1EFD" w:rsidR="00A001BE" w:rsidRDefault="002C6196" w:rsidP="00197416">
      <w:pPr>
        <w:spacing w:after="0" w:line="240" w:lineRule="auto"/>
        <w:rPr>
          <w:rFonts w:ascii="Times New Roman" w:eastAsia="Times New Roman" w:hAnsi="Times New Roman" w:cs="Times New Roman"/>
          <w:sz w:val="28"/>
          <w:szCs w:val="28"/>
          <w:lang w:eastAsia="en-AU"/>
        </w:rPr>
      </w:pPr>
      <w:r w:rsidRPr="002C6196">
        <w:rPr>
          <w:rFonts w:ascii="Times New Roman" w:eastAsia="Times New Roman" w:hAnsi="Times New Roman" w:cs="Times New Roman"/>
          <w:b/>
          <w:bCs/>
          <w:sz w:val="28"/>
          <w:szCs w:val="28"/>
          <w:lang w:eastAsia="en-AU"/>
        </w:rPr>
        <w:t>The Green</w:t>
      </w:r>
      <w:r w:rsidR="00C45DCC">
        <w:rPr>
          <w:rFonts w:ascii="Times New Roman" w:eastAsia="Times New Roman" w:hAnsi="Times New Roman" w:cs="Times New Roman"/>
          <w:b/>
          <w:bCs/>
          <w:sz w:val="28"/>
          <w:szCs w:val="28"/>
          <w:lang w:eastAsia="en-AU"/>
        </w:rPr>
        <w:t>s’</w:t>
      </w:r>
      <w:r w:rsidRPr="002C6196">
        <w:rPr>
          <w:rFonts w:ascii="Times New Roman" w:eastAsia="Times New Roman" w:hAnsi="Times New Roman" w:cs="Times New Roman"/>
          <w:b/>
          <w:bCs/>
          <w:sz w:val="28"/>
          <w:szCs w:val="28"/>
          <w:lang w:eastAsia="en-AU"/>
        </w:rPr>
        <w:t xml:space="preserve"> Director</w:t>
      </w:r>
      <w:r w:rsidR="00C7631F" w:rsidRPr="0006385D">
        <w:rPr>
          <w:rFonts w:ascii="Times New Roman" w:eastAsia="Times New Roman" w:hAnsi="Times New Roman" w:cs="Times New Roman"/>
          <w:b/>
          <w:bCs/>
          <w:sz w:val="28"/>
          <w:szCs w:val="28"/>
          <w:lang w:eastAsia="en-AU"/>
        </w:rPr>
        <w:t>/</w:t>
      </w:r>
      <w:r w:rsidR="00A001BE" w:rsidRPr="0006385D">
        <w:rPr>
          <w:rFonts w:ascii="Times New Roman" w:eastAsia="Times New Roman" w:hAnsi="Times New Roman" w:cs="Times New Roman"/>
          <w:b/>
          <w:bCs/>
          <w:sz w:val="28"/>
          <w:szCs w:val="28"/>
          <w:lang w:eastAsia="en-AU"/>
        </w:rPr>
        <w:t>Green</w:t>
      </w:r>
      <w:r w:rsidR="00B009FE">
        <w:rPr>
          <w:rFonts w:ascii="Times New Roman" w:eastAsia="Times New Roman" w:hAnsi="Times New Roman" w:cs="Times New Roman"/>
          <w:b/>
          <w:bCs/>
          <w:sz w:val="28"/>
          <w:szCs w:val="28"/>
          <w:lang w:eastAsia="en-AU"/>
        </w:rPr>
        <w:t>s’</w:t>
      </w:r>
      <w:r w:rsidR="00A001BE" w:rsidRPr="0006385D">
        <w:rPr>
          <w:rFonts w:ascii="Times New Roman" w:eastAsia="Times New Roman" w:hAnsi="Times New Roman" w:cs="Times New Roman"/>
          <w:b/>
          <w:bCs/>
          <w:sz w:val="28"/>
          <w:szCs w:val="28"/>
          <w:lang w:eastAsia="en-AU"/>
        </w:rPr>
        <w:t xml:space="preserve"> C</w:t>
      </w:r>
      <w:r w:rsidR="00C7631F" w:rsidRPr="0006385D">
        <w:rPr>
          <w:rFonts w:ascii="Times New Roman" w:eastAsia="Times New Roman" w:hAnsi="Times New Roman" w:cs="Times New Roman"/>
          <w:b/>
          <w:bCs/>
          <w:sz w:val="28"/>
          <w:szCs w:val="28"/>
          <w:lang w:eastAsia="en-AU"/>
        </w:rPr>
        <w:t>ommittee</w:t>
      </w:r>
      <w:r w:rsidR="00A001BE">
        <w:rPr>
          <w:rFonts w:ascii="Times New Roman" w:eastAsia="Times New Roman" w:hAnsi="Times New Roman" w:cs="Times New Roman"/>
          <w:sz w:val="28"/>
          <w:szCs w:val="28"/>
          <w:lang w:eastAsia="en-AU"/>
        </w:rPr>
        <w:t>:</w:t>
      </w:r>
    </w:p>
    <w:p w14:paraId="394FA1E8" w14:textId="77777777" w:rsidR="002524F3" w:rsidRPr="00C45DCC" w:rsidRDefault="002C6196" w:rsidP="00197416">
      <w:pPr>
        <w:pStyle w:val="ListParagraph"/>
        <w:numPr>
          <w:ilvl w:val="0"/>
          <w:numId w:val="10"/>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 xml:space="preserve">is responsible for </w:t>
      </w:r>
      <w:r w:rsidR="002524F3" w:rsidRPr="00C45DCC">
        <w:rPr>
          <w:rFonts w:ascii="Times New Roman" w:eastAsia="Times New Roman" w:hAnsi="Times New Roman" w:cs="Times New Roman"/>
          <w:color w:val="0070C0"/>
          <w:sz w:val="24"/>
          <w:szCs w:val="24"/>
          <w:lang w:eastAsia="en-AU"/>
        </w:rPr>
        <w:t xml:space="preserve">the </w:t>
      </w:r>
      <w:r w:rsidRPr="00C45DCC">
        <w:rPr>
          <w:rFonts w:ascii="Times New Roman" w:eastAsia="Times New Roman" w:hAnsi="Times New Roman" w:cs="Times New Roman"/>
          <w:color w:val="0070C0"/>
          <w:sz w:val="24"/>
          <w:szCs w:val="24"/>
          <w:lang w:eastAsia="en-AU"/>
        </w:rPr>
        <w:t>green conditions and usage.</w:t>
      </w:r>
    </w:p>
    <w:p w14:paraId="753A633F" w14:textId="76BFDB5E" w:rsidR="002524F3" w:rsidRPr="00C45DCC" w:rsidRDefault="002524F3" w:rsidP="00197416">
      <w:pPr>
        <w:pStyle w:val="ListParagraph"/>
        <w:numPr>
          <w:ilvl w:val="0"/>
          <w:numId w:val="10"/>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is responsible for maintaining the greens and surrounds.</w:t>
      </w:r>
    </w:p>
    <w:p w14:paraId="43EB7A6D" w14:textId="6FD4EC67" w:rsidR="00A001BE" w:rsidRPr="00C45DCC" w:rsidRDefault="00A001BE" w:rsidP="00197416">
      <w:pPr>
        <w:pStyle w:val="ListParagraph"/>
        <w:numPr>
          <w:ilvl w:val="0"/>
          <w:numId w:val="10"/>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h</w:t>
      </w:r>
      <w:r w:rsidR="002C6196" w:rsidRPr="00C45DCC">
        <w:rPr>
          <w:rFonts w:ascii="Times New Roman" w:eastAsia="Times New Roman" w:hAnsi="Times New Roman" w:cs="Times New Roman"/>
          <w:color w:val="0070C0"/>
          <w:sz w:val="24"/>
          <w:szCs w:val="24"/>
          <w:lang w:eastAsia="en-AU"/>
        </w:rPr>
        <w:t xml:space="preserve">as overall responsibility for the </w:t>
      </w:r>
      <w:r w:rsidR="00AB0354" w:rsidRPr="00C45DCC">
        <w:rPr>
          <w:rFonts w:ascii="Times New Roman" w:eastAsia="Times New Roman" w:hAnsi="Times New Roman" w:cs="Times New Roman"/>
          <w:color w:val="0070C0"/>
          <w:sz w:val="24"/>
          <w:szCs w:val="24"/>
          <w:lang w:eastAsia="en-AU"/>
        </w:rPr>
        <w:t>g</w:t>
      </w:r>
      <w:r w:rsidR="002C6196" w:rsidRPr="00C45DCC">
        <w:rPr>
          <w:rFonts w:ascii="Times New Roman" w:eastAsia="Times New Roman" w:hAnsi="Times New Roman" w:cs="Times New Roman"/>
          <w:color w:val="0070C0"/>
          <w:sz w:val="24"/>
          <w:szCs w:val="24"/>
          <w:lang w:eastAsia="en-AU"/>
        </w:rPr>
        <w:t xml:space="preserve">reens, the </w:t>
      </w:r>
      <w:r w:rsidR="00AB0354" w:rsidRPr="00C45DCC">
        <w:rPr>
          <w:rFonts w:ascii="Times New Roman" w:eastAsia="Times New Roman" w:hAnsi="Times New Roman" w:cs="Times New Roman"/>
          <w:color w:val="0070C0"/>
          <w:sz w:val="24"/>
          <w:szCs w:val="24"/>
          <w:lang w:eastAsia="en-AU"/>
        </w:rPr>
        <w:t>g</w:t>
      </w:r>
      <w:r w:rsidR="002C6196" w:rsidRPr="00C45DCC">
        <w:rPr>
          <w:rFonts w:ascii="Times New Roman" w:eastAsia="Times New Roman" w:hAnsi="Times New Roman" w:cs="Times New Roman"/>
          <w:color w:val="0070C0"/>
          <w:sz w:val="24"/>
          <w:szCs w:val="24"/>
          <w:lang w:eastAsia="en-AU"/>
        </w:rPr>
        <w:t>reens</w:t>
      </w:r>
      <w:r w:rsidRPr="00C45DCC">
        <w:rPr>
          <w:rFonts w:ascii="Times New Roman" w:eastAsia="Times New Roman" w:hAnsi="Times New Roman" w:cs="Times New Roman"/>
          <w:color w:val="0070C0"/>
          <w:sz w:val="24"/>
          <w:szCs w:val="24"/>
          <w:lang w:eastAsia="en-AU"/>
        </w:rPr>
        <w:t xml:space="preserve">/rink </w:t>
      </w:r>
      <w:r w:rsidR="002C6196" w:rsidRPr="00C45DCC">
        <w:rPr>
          <w:rFonts w:ascii="Times New Roman" w:eastAsia="Times New Roman" w:hAnsi="Times New Roman" w:cs="Times New Roman"/>
          <w:color w:val="0070C0"/>
          <w:sz w:val="24"/>
          <w:szCs w:val="24"/>
          <w:lang w:eastAsia="en-AU"/>
        </w:rPr>
        <w:t>allocation, and the</w:t>
      </w:r>
      <w:r w:rsidRPr="00C45DCC">
        <w:rPr>
          <w:rFonts w:ascii="Times New Roman" w:eastAsia="Times New Roman" w:hAnsi="Times New Roman" w:cs="Times New Roman"/>
          <w:color w:val="0070C0"/>
          <w:sz w:val="24"/>
          <w:szCs w:val="24"/>
          <w:lang w:eastAsia="en-AU"/>
        </w:rPr>
        <w:t xml:space="preserve"> </w:t>
      </w:r>
      <w:r w:rsidR="00AB0354" w:rsidRPr="00C45DCC">
        <w:rPr>
          <w:rFonts w:ascii="Times New Roman" w:eastAsia="Times New Roman" w:hAnsi="Times New Roman" w:cs="Times New Roman"/>
          <w:color w:val="0070C0"/>
          <w:sz w:val="24"/>
          <w:szCs w:val="24"/>
          <w:lang w:eastAsia="en-AU"/>
        </w:rPr>
        <w:t>g</w:t>
      </w:r>
      <w:r w:rsidR="002C6196" w:rsidRPr="00C45DCC">
        <w:rPr>
          <w:rFonts w:ascii="Times New Roman" w:eastAsia="Times New Roman" w:hAnsi="Times New Roman" w:cs="Times New Roman"/>
          <w:color w:val="0070C0"/>
          <w:sz w:val="24"/>
          <w:szCs w:val="24"/>
          <w:lang w:eastAsia="en-AU"/>
        </w:rPr>
        <w:t>reens’ equipment</w:t>
      </w:r>
      <w:r w:rsidRPr="00C45DCC">
        <w:rPr>
          <w:rFonts w:ascii="Times New Roman" w:eastAsia="Times New Roman" w:hAnsi="Times New Roman" w:cs="Times New Roman"/>
          <w:color w:val="0070C0"/>
          <w:sz w:val="24"/>
          <w:szCs w:val="24"/>
          <w:lang w:eastAsia="en-AU"/>
        </w:rPr>
        <w:t>.</w:t>
      </w:r>
      <w:r w:rsidR="002C6196" w:rsidRPr="00C45DCC">
        <w:rPr>
          <w:rFonts w:ascii="Times New Roman" w:eastAsia="Times New Roman" w:hAnsi="Times New Roman" w:cs="Times New Roman"/>
          <w:color w:val="0070C0"/>
          <w:sz w:val="24"/>
          <w:szCs w:val="24"/>
          <w:lang w:eastAsia="en-AU"/>
        </w:rPr>
        <w:t xml:space="preserve"> </w:t>
      </w:r>
    </w:p>
    <w:p w14:paraId="0CA1E30E" w14:textId="05A7C6ED" w:rsidR="002C6196" w:rsidRPr="00C45DCC" w:rsidRDefault="00A001BE" w:rsidP="00197416">
      <w:pPr>
        <w:pStyle w:val="ListParagraph"/>
        <w:numPr>
          <w:ilvl w:val="0"/>
          <w:numId w:val="10"/>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will</w:t>
      </w:r>
      <w:r w:rsidR="002C6196" w:rsidRPr="00C45DCC">
        <w:rPr>
          <w:rFonts w:ascii="Times New Roman" w:eastAsia="Times New Roman" w:hAnsi="Times New Roman" w:cs="Times New Roman"/>
          <w:color w:val="0070C0"/>
          <w:sz w:val="24"/>
          <w:szCs w:val="24"/>
          <w:lang w:eastAsia="en-AU"/>
        </w:rPr>
        <w:t xml:space="preserve"> work within the framework </w:t>
      </w:r>
      <w:r w:rsidRPr="00C45DCC">
        <w:rPr>
          <w:rFonts w:ascii="Times New Roman" w:eastAsia="Times New Roman" w:hAnsi="Times New Roman" w:cs="Times New Roman"/>
          <w:color w:val="0070C0"/>
          <w:sz w:val="24"/>
          <w:szCs w:val="24"/>
          <w:lang w:eastAsia="en-AU"/>
        </w:rPr>
        <w:t xml:space="preserve">as </w:t>
      </w:r>
      <w:r w:rsidR="002C6196" w:rsidRPr="00C45DCC">
        <w:rPr>
          <w:rFonts w:ascii="Times New Roman" w:eastAsia="Times New Roman" w:hAnsi="Times New Roman" w:cs="Times New Roman"/>
          <w:color w:val="0070C0"/>
          <w:sz w:val="24"/>
          <w:szCs w:val="24"/>
          <w:lang w:eastAsia="en-AU"/>
        </w:rPr>
        <w:t>set by the Terang Bowls</w:t>
      </w:r>
      <w:r w:rsidR="002524F3" w:rsidRPr="00C45DCC">
        <w:rPr>
          <w:rFonts w:ascii="Times New Roman" w:eastAsia="Times New Roman" w:hAnsi="Times New Roman" w:cs="Times New Roman"/>
          <w:color w:val="0070C0"/>
          <w:sz w:val="24"/>
          <w:szCs w:val="24"/>
          <w:lang w:eastAsia="en-AU"/>
        </w:rPr>
        <w:t>’</w:t>
      </w:r>
      <w:r w:rsidR="002C6196" w:rsidRPr="00C45DCC">
        <w:rPr>
          <w:rFonts w:ascii="Times New Roman" w:eastAsia="Times New Roman" w:hAnsi="Times New Roman" w:cs="Times New Roman"/>
          <w:color w:val="0070C0"/>
          <w:sz w:val="24"/>
          <w:szCs w:val="24"/>
          <w:lang w:eastAsia="en-AU"/>
        </w:rPr>
        <w:t xml:space="preserve"> Committee.</w:t>
      </w:r>
    </w:p>
    <w:p w14:paraId="5E56475D" w14:textId="02BA3FD9" w:rsidR="00006F74" w:rsidRPr="00C45DCC" w:rsidRDefault="00006F74" w:rsidP="00197416">
      <w:pPr>
        <w:pStyle w:val="ListParagraph"/>
        <w:numPr>
          <w:ilvl w:val="0"/>
          <w:numId w:val="10"/>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Should be notified by members or players of any green</w:t>
      </w:r>
      <w:r w:rsidR="00AB0354" w:rsidRPr="00C45DCC">
        <w:rPr>
          <w:rFonts w:ascii="Times New Roman" w:eastAsia="Times New Roman" w:hAnsi="Times New Roman" w:cs="Times New Roman"/>
          <w:color w:val="0070C0"/>
          <w:sz w:val="24"/>
          <w:szCs w:val="24"/>
          <w:lang w:eastAsia="en-AU"/>
        </w:rPr>
        <w:t>/rink</w:t>
      </w:r>
      <w:r w:rsidRPr="00C45DCC">
        <w:rPr>
          <w:rFonts w:ascii="Times New Roman" w:eastAsia="Times New Roman" w:hAnsi="Times New Roman" w:cs="Times New Roman"/>
          <w:color w:val="0070C0"/>
          <w:sz w:val="24"/>
          <w:szCs w:val="24"/>
          <w:lang w:eastAsia="en-AU"/>
        </w:rPr>
        <w:t xml:space="preserve"> damage or maintenance issues as soon as</w:t>
      </w:r>
      <w:r w:rsidR="00197416" w:rsidRPr="00C45DCC">
        <w:rPr>
          <w:rFonts w:ascii="Times New Roman" w:eastAsia="Times New Roman" w:hAnsi="Times New Roman" w:cs="Times New Roman"/>
          <w:color w:val="0070C0"/>
          <w:sz w:val="24"/>
          <w:szCs w:val="24"/>
          <w:lang w:eastAsia="en-AU"/>
        </w:rPr>
        <w:t xml:space="preserve"> </w:t>
      </w:r>
      <w:r w:rsidRPr="00C45DCC">
        <w:rPr>
          <w:rFonts w:ascii="Times New Roman" w:eastAsia="Times New Roman" w:hAnsi="Times New Roman" w:cs="Times New Roman"/>
          <w:color w:val="0070C0"/>
          <w:sz w:val="24"/>
          <w:szCs w:val="24"/>
          <w:lang w:eastAsia="en-AU"/>
        </w:rPr>
        <w:t>possible.</w:t>
      </w:r>
    </w:p>
    <w:p w14:paraId="762E6712" w14:textId="77777777" w:rsidR="000B0C67" w:rsidRPr="00C45DCC" w:rsidRDefault="000B0C67" w:rsidP="00197416">
      <w:pPr>
        <w:spacing w:after="0" w:line="240" w:lineRule="auto"/>
        <w:ind w:hanging="284"/>
        <w:rPr>
          <w:rFonts w:ascii="Times New Roman" w:eastAsia="Times New Roman" w:hAnsi="Times New Roman" w:cs="Times New Roman"/>
          <w:color w:val="0070C0"/>
          <w:lang w:eastAsia="en-AU"/>
        </w:rPr>
      </w:pPr>
    </w:p>
    <w:p w14:paraId="568E8ED3" w14:textId="1818F072" w:rsidR="000B0C67" w:rsidRPr="00A001BE" w:rsidRDefault="002C6196" w:rsidP="00197416">
      <w:pPr>
        <w:pStyle w:val="ListParagraph"/>
        <w:spacing w:after="0" w:line="240" w:lineRule="auto"/>
        <w:ind w:left="0" w:hanging="284"/>
        <w:rPr>
          <w:rFonts w:ascii="Times New Roman" w:eastAsia="Times New Roman" w:hAnsi="Times New Roman" w:cs="Times New Roman"/>
          <w:b/>
          <w:bCs/>
          <w:sz w:val="24"/>
          <w:szCs w:val="24"/>
          <w:lang w:eastAsia="en-AU"/>
        </w:rPr>
      </w:pPr>
      <w:r w:rsidRPr="00A001BE">
        <w:rPr>
          <w:rFonts w:ascii="Times New Roman" w:eastAsia="Times New Roman" w:hAnsi="Times New Roman" w:cs="Times New Roman"/>
          <w:b/>
          <w:bCs/>
          <w:sz w:val="26"/>
          <w:szCs w:val="26"/>
          <w:lang w:eastAsia="en-AU"/>
        </w:rPr>
        <w:t>Responsibilities</w:t>
      </w:r>
      <w:r w:rsidR="00724CE5">
        <w:rPr>
          <w:rFonts w:ascii="Times New Roman" w:eastAsia="Times New Roman" w:hAnsi="Times New Roman" w:cs="Times New Roman"/>
          <w:b/>
          <w:bCs/>
          <w:sz w:val="26"/>
          <w:szCs w:val="26"/>
          <w:lang w:eastAsia="en-AU"/>
        </w:rPr>
        <w:t xml:space="preserve"> of Greens’ Director/Committee.</w:t>
      </w:r>
    </w:p>
    <w:p w14:paraId="34FF0D58" w14:textId="402FA516" w:rsidR="000B0C67" w:rsidRPr="00C45DCC" w:rsidRDefault="003A3DCC"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Green</w:t>
      </w:r>
      <w:r w:rsidR="00C45DCC">
        <w:rPr>
          <w:rFonts w:ascii="Times New Roman" w:eastAsia="Times New Roman" w:hAnsi="Times New Roman" w:cs="Times New Roman"/>
          <w:color w:val="0070C0"/>
          <w:sz w:val="24"/>
          <w:szCs w:val="24"/>
          <w:lang w:eastAsia="en-AU"/>
        </w:rPr>
        <w:t>s’</w:t>
      </w:r>
      <w:r w:rsidRPr="00C45DCC">
        <w:rPr>
          <w:rFonts w:ascii="Times New Roman" w:eastAsia="Times New Roman" w:hAnsi="Times New Roman" w:cs="Times New Roman"/>
          <w:color w:val="0070C0"/>
          <w:sz w:val="24"/>
          <w:szCs w:val="24"/>
          <w:lang w:eastAsia="en-AU"/>
        </w:rPr>
        <w:t xml:space="preserve"> Director to s</w:t>
      </w:r>
      <w:r w:rsidR="002C6196" w:rsidRPr="00C45DCC">
        <w:rPr>
          <w:rFonts w:ascii="Times New Roman" w:eastAsia="Times New Roman" w:hAnsi="Times New Roman" w:cs="Times New Roman"/>
          <w:color w:val="0070C0"/>
          <w:sz w:val="24"/>
          <w:szCs w:val="24"/>
          <w:lang w:eastAsia="en-AU"/>
        </w:rPr>
        <w:t xml:space="preserve">erve as Chair of the </w:t>
      </w:r>
      <w:r w:rsidRPr="00C45DCC">
        <w:rPr>
          <w:rFonts w:ascii="Times New Roman" w:eastAsia="Times New Roman" w:hAnsi="Times New Roman" w:cs="Times New Roman"/>
          <w:color w:val="0070C0"/>
          <w:sz w:val="24"/>
          <w:szCs w:val="24"/>
          <w:lang w:eastAsia="en-AU"/>
        </w:rPr>
        <w:t>Terang BC</w:t>
      </w:r>
      <w:r w:rsidR="002C6196" w:rsidRPr="00C45DCC">
        <w:rPr>
          <w:rFonts w:ascii="Times New Roman" w:eastAsia="Times New Roman" w:hAnsi="Times New Roman" w:cs="Times New Roman"/>
          <w:color w:val="0070C0"/>
          <w:sz w:val="24"/>
          <w:szCs w:val="24"/>
          <w:lang w:eastAsia="en-AU"/>
        </w:rPr>
        <w:t xml:space="preserve"> Greens Committee.</w:t>
      </w:r>
    </w:p>
    <w:p w14:paraId="0F9F2704" w14:textId="224D5EA2" w:rsidR="000B0C67" w:rsidRPr="00C45DCC" w:rsidRDefault="003A3DCC"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Green</w:t>
      </w:r>
      <w:r w:rsidR="00C45DCC">
        <w:rPr>
          <w:rFonts w:ascii="Times New Roman" w:eastAsia="Times New Roman" w:hAnsi="Times New Roman" w:cs="Times New Roman"/>
          <w:color w:val="0070C0"/>
          <w:sz w:val="24"/>
          <w:szCs w:val="24"/>
          <w:lang w:eastAsia="en-AU"/>
        </w:rPr>
        <w:t>s’</w:t>
      </w:r>
      <w:r w:rsidRPr="00C45DCC">
        <w:rPr>
          <w:rFonts w:ascii="Times New Roman" w:eastAsia="Times New Roman" w:hAnsi="Times New Roman" w:cs="Times New Roman"/>
          <w:color w:val="0070C0"/>
          <w:sz w:val="24"/>
          <w:szCs w:val="24"/>
          <w:lang w:eastAsia="en-AU"/>
        </w:rPr>
        <w:t xml:space="preserve"> Director to s</w:t>
      </w:r>
      <w:r w:rsidR="002C6196" w:rsidRPr="00C45DCC">
        <w:rPr>
          <w:rFonts w:ascii="Times New Roman" w:eastAsia="Times New Roman" w:hAnsi="Times New Roman" w:cs="Times New Roman"/>
          <w:color w:val="0070C0"/>
          <w:sz w:val="24"/>
          <w:szCs w:val="24"/>
          <w:lang w:eastAsia="en-AU"/>
        </w:rPr>
        <w:t xml:space="preserve">erve as </w:t>
      </w:r>
      <w:r w:rsidR="00C45DCC">
        <w:rPr>
          <w:rFonts w:ascii="Times New Roman" w:eastAsia="Times New Roman" w:hAnsi="Times New Roman" w:cs="Times New Roman"/>
          <w:color w:val="0070C0"/>
          <w:sz w:val="24"/>
          <w:szCs w:val="24"/>
          <w:lang w:eastAsia="en-AU"/>
        </w:rPr>
        <w:t xml:space="preserve">a </w:t>
      </w:r>
      <w:r w:rsidR="002C6196" w:rsidRPr="00C45DCC">
        <w:rPr>
          <w:rFonts w:ascii="Times New Roman" w:eastAsia="Times New Roman" w:hAnsi="Times New Roman" w:cs="Times New Roman"/>
          <w:color w:val="0070C0"/>
          <w:sz w:val="24"/>
          <w:szCs w:val="24"/>
          <w:lang w:eastAsia="en-AU"/>
        </w:rPr>
        <w:t xml:space="preserve">member of the </w:t>
      </w:r>
      <w:r w:rsidRPr="00C45DCC">
        <w:rPr>
          <w:rFonts w:ascii="Times New Roman" w:eastAsia="Times New Roman" w:hAnsi="Times New Roman" w:cs="Times New Roman"/>
          <w:color w:val="0070C0"/>
          <w:sz w:val="24"/>
          <w:szCs w:val="24"/>
          <w:lang w:eastAsia="en-AU"/>
        </w:rPr>
        <w:t xml:space="preserve">Terang </w:t>
      </w:r>
      <w:r w:rsidR="002C6196" w:rsidRPr="00C45DCC">
        <w:rPr>
          <w:rFonts w:ascii="Times New Roman" w:eastAsia="Times New Roman" w:hAnsi="Times New Roman" w:cs="Times New Roman"/>
          <w:color w:val="0070C0"/>
          <w:sz w:val="24"/>
          <w:szCs w:val="24"/>
          <w:lang w:eastAsia="en-AU"/>
        </w:rPr>
        <w:t>Bowling</w:t>
      </w:r>
      <w:r w:rsidRPr="00C45DCC">
        <w:rPr>
          <w:rFonts w:ascii="Times New Roman" w:eastAsia="Times New Roman" w:hAnsi="Times New Roman" w:cs="Times New Roman"/>
          <w:color w:val="0070C0"/>
          <w:sz w:val="24"/>
          <w:szCs w:val="24"/>
          <w:lang w:eastAsia="en-AU"/>
        </w:rPr>
        <w:t xml:space="preserve"> Club </w:t>
      </w:r>
      <w:r w:rsidR="002C6196" w:rsidRPr="00C45DCC">
        <w:rPr>
          <w:rFonts w:ascii="Times New Roman" w:eastAsia="Times New Roman" w:hAnsi="Times New Roman" w:cs="Times New Roman"/>
          <w:color w:val="0070C0"/>
          <w:sz w:val="24"/>
          <w:szCs w:val="24"/>
          <w:lang w:eastAsia="en-AU"/>
        </w:rPr>
        <w:t>Committee</w:t>
      </w:r>
      <w:r w:rsidR="00394EB9">
        <w:rPr>
          <w:rFonts w:ascii="Times New Roman" w:eastAsia="Times New Roman" w:hAnsi="Times New Roman" w:cs="Times New Roman"/>
          <w:color w:val="0070C0"/>
          <w:sz w:val="24"/>
          <w:szCs w:val="24"/>
          <w:lang w:eastAsia="en-AU"/>
        </w:rPr>
        <w:t xml:space="preserve"> keeping the TBC Committee up-to-date with all greens and grounds related issues.</w:t>
      </w:r>
    </w:p>
    <w:p w14:paraId="3A376CBE" w14:textId="4CD0D02B" w:rsidR="000B0C67" w:rsidRPr="00C45DCC" w:rsidRDefault="002C6196"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 xml:space="preserve">Provide the </w:t>
      </w:r>
      <w:r w:rsidR="00B009FE" w:rsidRPr="00C45DCC">
        <w:rPr>
          <w:rFonts w:ascii="Times New Roman" w:eastAsia="Times New Roman" w:hAnsi="Times New Roman" w:cs="Times New Roman"/>
          <w:color w:val="0070C0"/>
          <w:sz w:val="24"/>
          <w:szCs w:val="24"/>
          <w:lang w:eastAsia="en-AU"/>
        </w:rPr>
        <w:t>Committee</w:t>
      </w:r>
      <w:r w:rsidRPr="00C45DCC">
        <w:rPr>
          <w:rFonts w:ascii="Times New Roman" w:eastAsia="Times New Roman" w:hAnsi="Times New Roman" w:cs="Times New Roman"/>
          <w:color w:val="0070C0"/>
          <w:sz w:val="24"/>
          <w:szCs w:val="24"/>
          <w:lang w:eastAsia="en-AU"/>
        </w:rPr>
        <w:t xml:space="preserve"> with a long-term plan of Green</w:t>
      </w:r>
      <w:r w:rsidR="00197416" w:rsidRPr="00C45DCC">
        <w:rPr>
          <w:rFonts w:ascii="Times New Roman" w:eastAsia="Times New Roman" w:hAnsi="Times New Roman" w:cs="Times New Roman"/>
          <w:color w:val="0070C0"/>
          <w:sz w:val="24"/>
          <w:szCs w:val="24"/>
          <w:lang w:eastAsia="en-AU"/>
        </w:rPr>
        <w:t>s’</w:t>
      </w:r>
      <w:r w:rsidRPr="00C45DCC">
        <w:rPr>
          <w:rFonts w:ascii="Times New Roman" w:eastAsia="Times New Roman" w:hAnsi="Times New Roman" w:cs="Times New Roman"/>
          <w:color w:val="0070C0"/>
          <w:sz w:val="24"/>
          <w:szCs w:val="24"/>
          <w:lang w:eastAsia="en-AU"/>
        </w:rPr>
        <w:t xml:space="preserve"> usage and replacement.</w:t>
      </w:r>
    </w:p>
    <w:p w14:paraId="26C4B3B6" w14:textId="3D10C3B7" w:rsidR="000B0C67" w:rsidRPr="00C45DCC" w:rsidRDefault="002C6196"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 xml:space="preserve">Liaise with Selectors, Tournament </w:t>
      </w:r>
      <w:r w:rsidR="008B5A5F" w:rsidRPr="00C45DCC">
        <w:rPr>
          <w:rFonts w:ascii="Times New Roman" w:eastAsia="Times New Roman" w:hAnsi="Times New Roman" w:cs="Times New Roman"/>
          <w:color w:val="0070C0"/>
          <w:sz w:val="24"/>
          <w:szCs w:val="24"/>
          <w:lang w:eastAsia="en-AU"/>
        </w:rPr>
        <w:t>Organisers</w:t>
      </w:r>
      <w:r w:rsidRPr="00C45DCC">
        <w:rPr>
          <w:rFonts w:ascii="Times New Roman" w:eastAsia="Times New Roman" w:hAnsi="Times New Roman" w:cs="Times New Roman"/>
          <w:color w:val="0070C0"/>
          <w:sz w:val="24"/>
          <w:szCs w:val="24"/>
          <w:lang w:eastAsia="en-AU"/>
        </w:rPr>
        <w:t xml:space="preserve"> and have appropriately prepared rinks available for play on all days as set out in the club program.</w:t>
      </w:r>
    </w:p>
    <w:p w14:paraId="505000D5" w14:textId="29DF9C79" w:rsidR="000B0C67" w:rsidRPr="00C45DCC" w:rsidRDefault="002C6196"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 xml:space="preserve">Oversight </w:t>
      </w:r>
      <w:r w:rsidR="003A3DCC" w:rsidRPr="00C45DCC">
        <w:rPr>
          <w:rFonts w:ascii="Times New Roman" w:eastAsia="Times New Roman" w:hAnsi="Times New Roman" w:cs="Times New Roman"/>
          <w:color w:val="0070C0"/>
          <w:sz w:val="24"/>
          <w:szCs w:val="24"/>
          <w:lang w:eastAsia="en-AU"/>
        </w:rPr>
        <w:t xml:space="preserve">of </w:t>
      </w:r>
      <w:r w:rsidRPr="00C45DCC">
        <w:rPr>
          <w:rFonts w:ascii="Times New Roman" w:eastAsia="Times New Roman" w:hAnsi="Times New Roman" w:cs="Times New Roman"/>
          <w:color w:val="0070C0"/>
          <w:sz w:val="24"/>
          <w:szCs w:val="24"/>
          <w:lang w:eastAsia="en-AU"/>
        </w:rPr>
        <w:t xml:space="preserve">the use of </w:t>
      </w:r>
      <w:r w:rsidR="00724CE5" w:rsidRPr="00C45DCC">
        <w:rPr>
          <w:rFonts w:ascii="Times New Roman" w:eastAsia="Times New Roman" w:hAnsi="Times New Roman" w:cs="Times New Roman"/>
          <w:color w:val="0070C0"/>
          <w:sz w:val="24"/>
          <w:szCs w:val="24"/>
          <w:lang w:eastAsia="en-AU"/>
        </w:rPr>
        <w:t>g</w:t>
      </w:r>
      <w:r w:rsidRPr="00C45DCC">
        <w:rPr>
          <w:rFonts w:ascii="Times New Roman" w:eastAsia="Times New Roman" w:hAnsi="Times New Roman" w:cs="Times New Roman"/>
          <w:color w:val="0070C0"/>
          <w:sz w:val="24"/>
          <w:szCs w:val="24"/>
          <w:lang w:eastAsia="en-AU"/>
        </w:rPr>
        <w:t>reen</w:t>
      </w:r>
      <w:r w:rsidR="00394AF1" w:rsidRPr="00C45DCC">
        <w:rPr>
          <w:rFonts w:ascii="Times New Roman" w:eastAsia="Times New Roman" w:hAnsi="Times New Roman" w:cs="Times New Roman"/>
          <w:color w:val="0070C0"/>
          <w:sz w:val="24"/>
          <w:szCs w:val="24"/>
          <w:lang w:eastAsia="en-AU"/>
        </w:rPr>
        <w:t>s’</w:t>
      </w:r>
      <w:r w:rsidRPr="00C45DCC">
        <w:rPr>
          <w:rFonts w:ascii="Times New Roman" w:eastAsia="Times New Roman" w:hAnsi="Times New Roman" w:cs="Times New Roman"/>
          <w:color w:val="0070C0"/>
          <w:sz w:val="24"/>
          <w:szCs w:val="24"/>
          <w:lang w:eastAsia="en-AU"/>
        </w:rPr>
        <w:t xml:space="preserve"> equipment.</w:t>
      </w:r>
    </w:p>
    <w:p w14:paraId="2B22AFD9" w14:textId="77777777" w:rsidR="000B0C67" w:rsidRPr="00C45DCC" w:rsidRDefault="002C6196"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Manage the green marking and rink designating material.</w:t>
      </w:r>
    </w:p>
    <w:p w14:paraId="35A51DF3" w14:textId="77777777" w:rsidR="000B0C67" w:rsidRPr="00C45DCC" w:rsidRDefault="002C6196"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Forward all accounts for the purchase of items reasonably required to carry</w:t>
      </w:r>
      <w:r w:rsidR="003A3DCC" w:rsidRPr="00C45DCC">
        <w:rPr>
          <w:rFonts w:ascii="Times New Roman" w:eastAsia="Times New Roman" w:hAnsi="Times New Roman" w:cs="Times New Roman"/>
          <w:color w:val="0070C0"/>
          <w:sz w:val="24"/>
          <w:szCs w:val="24"/>
          <w:lang w:eastAsia="en-AU"/>
        </w:rPr>
        <w:t xml:space="preserve"> </w:t>
      </w:r>
      <w:r w:rsidRPr="00C45DCC">
        <w:rPr>
          <w:rFonts w:ascii="Times New Roman" w:eastAsia="Times New Roman" w:hAnsi="Times New Roman" w:cs="Times New Roman"/>
          <w:color w:val="0070C0"/>
          <w:sz w:val="24"/>
          <w:szCs w:val="24"/>
          <w:lang w:eastAsia="en-AU"/>
        </w:rPr>
        <w:t xml:space="preserve">out the above functions to the </w:t>
      </w:r>
      <w:r w:rsidR="00653122" w:rsidRPr="00C45DCC">
        <w:rPr>
          <w:rFonts w:ascii="Times New Roman" w:eastAsia="Times New Roman" w:hAnsi="Times New Roman" w:cs="Times New Roman"/>
          <w:color w:val="0070C0"/>
          <w:sz w:val="24"/>
          <w:szCs w:val="24"/>
          <w:lang w:eastAsia="en-AU"/>
        </w:rPr>
        <w:t>Treasurer</w:t>
      </w:r>
      <w:r w:rsidRPr="00C45DCC">
        <w:rPr>
          <w:rFonts w:ascii="Times New Roman" w:eastAsia="Times New Roman" w:hAnsi="Times New Roman" w:cs="Times New Roman"/>
          <w:color w:val="0070C0"/>
          <w:sz w:val="24"/>
          <w:szCs w:val="24"/>
          <w:lang w:eastAsia="en-AU"/>
        </w:rPr>
        <w:t xml:space="preserve"> for payment.</w:t>
      </w:r>
    </w:p>
    <w:p w14:paraId="0CE142F9" w14:textId="77777777" w:rsidR="000B0C67" w:rsidRPr="00C45DCC" w:rsidRDefault="002C6196"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Responsible for the purchase and safe storage of all products required to</w:t>
      </w:r>
      <w:r w:rsidR="003A3DCC" w:rsidRPr="00C45DCC">
        <w:rPr>
          <w:rFonts w:ascii="Times New Roman" w:eastAsia="Times New Roman" w:hAnsi="Times New Roman" w:cs="Times New Roman"/>
          <w:color w:val="0070C0"/>
          <w:sz w:val="24"/>
          <w:szCs w:val="24"/>
          <w:lang w:eastAsia="en-AU"/>
        </w:rPr>
        <w:t xml:space="preserve"> </w:t>
      </w:r>
      <w:r w:rsidRPr="00C45DCC">
        <w:rPr>
          <w:rFonts w:ascii="Times New Roman" w:eastAsia="Times New Roman" w:hAnsi="Times New Roman" w:cs="Times New Roman"/>
          <w:color w:val="0070C0"/>
          <w:sz w:val="24"/>
          <w:szCs w:val="24"/>
          <w:lang w:eastAsia="en-AU"/>
        </w:rPr>
        <w:t>maintain the green.</w:t>
      </w:r>
    </w:p>
    <w:p w14:paraId="61606535" w14:textId="77777777" w:rsidR="000B0C67" w:rsidRPr="00C45DCC" w:rsidRDefault="002C6196"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Prepare an inventory of all tools, machinery and stock items owned by the</w:t>
      </w:r>
      <w:r w:rsidR="003A3DCC" w:rsidRPr="00C45DCC">
        <w:rPr>
          <w:rFonts w:ascii="Times New Roman" w:eastAsia="Times New Roman" w:hAnsi="Times New Roman" w:cs="Times New Roman"/>
          <w:color w:val="0070C0"/>
          <w:sz w:val="24"/>
          <w:szCs w:val="24"/>
          <w:lang w:eastAsia="en-AU"/>
        </w:rPr>
        <w:t xml:space="preserve"> </w:t>
      </w:r>
      <w:r w:rsidRPr="00C45DCC">
        <w:rPr>
          <w:rFonts w:ascii="Times New Roman" w:eastAsia="Times New Roman" w:hAnsi="Times New Roman" w:cs="Times New Roman"/>
          <w:color w:val="0070C0"/>
          <w:sz w:val="24"/>
          <w:szCs w:val="24"/>
          <w:lang w:eastAsia="en-AU"/>
        </w:rPr>
        <w:t>club.</w:t>
      </w:r>
    </w:p>
    <w:p w14:paraId="4DDAFA27" w14:textId="77777777" w:rsidR="000B0C67" w:rsidRPr="00C45DCC" w:rsidRDefault="002C6196"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Ensure all tools and machinery items are</w:t>
      </w:r>
      <w:r w:rsidR="00653122" w:rsidRPr="00C45DCC">
        <w:rPr>
          <w:rFonts w:ascii="Times New Roman" w:eastAsia="Times New Roman" w:hAnsi="Times New Roman" w:cs="Times New Roman"/>
          <w:color w:val="0070C0"/>
          <w:sz w:val="24"/>
          <w:szCs w:val="24"/>
          <w:lang w:eastAsia="en-AU"/>
        </w:rPr>
        <w:t xml:space="preserve"> </w:t>
      </w:r>
      <w:r w:rsidRPr="00C45DCC">
        <w:rPr>
          <w:rFonts w:ascii="Times New Roman" w:eastAsia="Times New Roman" w:hAnsi="Times New Roman" w:cs="Times New Roman"/>
          <w:color w:val="0070C0"/>
          <w:sz w:val="24"/>
          <w:szCs w:val="24"/>
          <w:lang w:eastAsia="en-AU"/>
        </w:rPr>
        <w:t>properly maintained.</w:t>
      </w:r>
    </w:p>
    <w:p w14:paraId="2BC53D48" w14:textId="6AA53E48" w:rsidR="000B0C67" w:rsidRPr="00C45DCC" w:rsidRDefault="00653122"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 xml:space="preserve">Develop a </w:t>
      </w:r>
      <w:r w:rsidR="001175E7" w:rsidRPr="00C45DCC">
        <w:rPr>
          <w:rFonts w:ascii="Times New Roman" w:eastAsia="Times New Roman" w:hAnsi="Times New Roman" w:cs="Times New Roman"/>
          <w:color w:val="0070C0"/>
          <w:sz w:val="24"/>
          <w:szCs w:val="24"/>
          <w:lang w:eastAsia="en-AU"/>
        </w:rPr>
        <w:t>maintenance</w:t>
      </w:r>
      <w:r w:rsidRPr="00C45DCC">
        <w:rPr>
          <w:rFonts w:ascii="Times New Roman" w:eastAsia="Times New Roman" w:hAnsi="Times New Roman" w:cs="Times New Roman"/>
          <w:color w:val="0070C0"/>
          <w:sz w:val="24"/>
          <w:szCs w:val="24"/>
          <w:lang w:eastAsia="en-AU"/>
        </w:rPr>
        <w:t xml:space="preserve"> schedule</w:t>
      </w:r>
      <w:r w:rsidR="00724CE5" w:rsidRPr="00C45DCC">
        <w:rPr>
          <w:rFonts w:ascii="Times New Roman" w:eastAsia="Times New Roman" w:hAnsi="Times New Roman" w:cs="Times New Roman"/>
          <w:color w:val="0070C0"/>
          <w:sz w:val="24"/>
          <w:szCs w:val="24"/>
          <w:lang w:eastAsia="en-AU"/>
        </w:rPr>
        <w:t>/diary</w:t>
      </w:r>
      <w:r w:rsidRPr="00C45DCC">
        <w:rPr>
          <w:rFonts w:ascii="Times New Roman" w:eastAsia="Times New Roman" w:hAnsi="Times New Roman" w:cs="Times New Roman"/>
          <w:color w:val="0070C0"/>
          <w:sz w:val="24"/>
          <w:szCs w:val="24"/>
          <w:lang w:eastAsia="en-AU"/>
        </w:rPr>
        <w:t xml:space="preserve"> for the greens and surrounds.</w:t>
      </w:r>
      <w:bookmarkStart w:id="1" w:name="_Hlk92907840"/>
    </w:p>
    <w:p w14:paraId="0E3E30A6" w14:textId="77777777" w:rsidR="000B0C67" w:rsidRPr="00C45DCC" w:rsidRDefault="002C6196" w:rsidP="00197416">
      <w:pPr>
        <w:pStyle w:val="ListParagraph"/>
        <w:numPr>
          <w:ilvl w:val="0"/>
          <w:numId w:val="9"/>
        </w:numPr>
        <w:spacing w:after="0" w:line="240" w:lineRule="auto"/>
        <w:ind w:left="0" w:hanging="284"/>
        <w:rPr>
          <w:rFonts w:ascii="Times New Roman" w:eastAsia="Times New Roman" w:hAnsi="Times New Roman" w:cs="Times New Roman"/>
          <w:b/>
          <w:bCs/>
          <w:color w:val="0070C0"/>
          <w:sz w:val="26"/>
          <w:szCs w:val="26"/>
          <w:lang w:eastAsia="en-AU"/>
        </w:rPr>
      </w:pPr>
      <w:r w:rsidRPr="00C45DCC">
        <w:rPr>
          <w:rFonts w:ascii="Times New Roman" w:eastAsia="Times New Roman" w:hAnsi="Times New Roman" w:cs="Times New Roman"/>
          <w:color w:val="0070C0"/>
          <w:sz w:val="24"/>
          <w:szCs w:val="24"/>
          <w:lang w:eastAsia="en-AU"/>
        </w:rPr>
        <w:t xml:space="preserve">Vary rink placement pegs </w:t>
      </w:r>
      <w:r w:rsidR="000B0C67" w:rsidRPr="00C45DCC">
        <w:rPr>
          <w:rFonts w:ascii="Times New Roman" w:eastAsia="Times New Roman" w:hAnsi="Times New Roman" w:cs="Times New Roman"/>
          <w:color w:val="0070C0"/>
          <w:sz w:val="24"/>
          <w:szCs w:val="24"/>
          <w:lang w:eastAsia="en-AU"/>
        </w:rPr>
        <w:t xml:space="preserve">and direction of play </w:t>
      </w:r>
      <w:r w:rsidRPr="00C45DCC">
        <w:rPr>
          <w:rFonts w:ascii="Times New Roman" w:eastAsia="Times New Roman" w:hAnsi="Times New Roman" w:cs="Times New Roman"/>
          <w:color w:val="0070C0"/>
          <w:sz w:val="24"/>
          <w:szCs w:val="24"/>
          <w:lang w:eastAsia="en-AU"/>
        </w:rPr>
        <w:t>to</w:t>
      </w:r>
      <w:r w:rsidR="000B0C67" w:rsidRPr="00C45DCC">
        <w:rPr>
          <w:rFonts w:ascii="Times New Roman" w:eastAsia="Times New Roman" w:hAnsi="Times New Roman" w:cs="Times New Roman"/>
          <w:color w:val="0070C0"/>
          <w:sz w:val="24"/>
          <w:szCs w:val="24"/>
          <w:lang w:eastAsia="en-AU"/>
        </w:rPr>
        <w:t xml:space="preserve"> </w:t>
      </w:r>
      <w:r w:rsidRPr="00C45DCC">
        <w:rPr>
          <w:rFonts w:ascii="Times New Roman" w:eastAsia="Times New Roman" w:hAnsi="Times New Roman" w:cs="Times New Roman"/>
          <w:color w:val="0070C0"/>
          <w:sz w:val="24"/>
          <w:szCs w:val="24"/>
          <w:lang w:eastAsia="en-AU"/>
        </w:rPr>
        <w:t>spread wear.</w:t>
      </w:r>
      <w:r w:rsidRPr="00C45DCC">
        <w:rPr>
          <w:rFonts w:ascii="Times New Roman" w:eastAsia="Times New Roman" w:hAnsi="Times New Roman" w:cs="Times New Roman"/>
          <w:b/>
          <w:bCs/>
          <w:color w:val="0070C0"/>
          <w:sz w:val="26"/>
          <w:szCs w:val="26"/>
          <w:lang w:eastAsia="en-AU"/>
        </w:rPr>
        <w:br/>
      </w:r>
      <w:bookmarkEnd w:id="1"/>
    </w:p>
    <w:p w14:paraId="5CEE2E79" w14:textId="77777777" w:rsidR="000B0C67" w:rsidRPr="00A001BE" w:rsidRDefault="002C6196" w:rsidP="00197416">
      <w:pPr>
        <w:pStyle w:val="ListParagraph"/>
        <w:spacing w:after="0" w:line="240" w:lineRule="auto"/>
        <w:ind w:left="0" w:hanging="284"/>
        <w:rPr>
          <w:rFonts w:ascii="Times New Roman" w:eastAsia="Times New Roman" w:hAnsi="Times New Roman" w:cs="Times New Roman"/>
          <w:b/>
          <w:bCs/>
          <w:sz w:val="24"/>
          <w:szCs w:val="24"/>
          <w:lang w:eastAsia="en-AU"/>
        </w:rPr>
      </w:pPr>
      <w:r w:rsidRPr="00A001BE">
        <w:rPr>
          <w:rFonts w:ascii="Times New Roman" w:eastAsia="Times New Roman" w:hAnsi="Times New Roman" w:cs="Times New Roman"/>
          <w:b/>
          <w:bCs/>
          <w:sz w:val="26"/>
          <w:szCs w:val="26"/>
          <w:lang w:eastAsia="en-AU"/>
        </w:rPr>
        <w:t>Knowledge Management.</w:t>
      </w:r>
    </w:p>
    <w:p w14:paraId="5E260CF4" w14:textId="64414D8B" w:rsidR="000B0C67" w:rsidRPr="00C45DCC" w:rsidRDefault="002C6196"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 xml:space="preserve">Attain a good working knowledge of </w:t>
      </w:r>
      <w:r w:rsidR="00AB0354" w:rsidRPr="00C45DCC">
        <w:rPr>
          <w:rFonts w:ascii="Times New Roman" w:eastAsia="Times New Roman" w:hAnsi="Times New Roman" w:cs="Times New Roman"/>
          <w:color w:val="0070C0"/>
          <w:sz w:val="24"/>
          <w:szCs w:val="24"/>
          <w:lang w:eastAsia="en-AU"/>
        </w:rPr>
        <w:t>g</w:t>
      </w:r>
      <w:r w:rsidRPr="00C45DCC">
        <w:rPr>
          <w:rFonts w:ascii="Times New Roman" w:eastAsia="Times New Roman" w:hAnsi="Times New Roman" w:cs="Times New Roman"/>
          <w:color w:val="0070C0"/>
          <w:sz w:val="24"/>
          <w:szCs w:val="24"/>
          <w:lang w:eastAsia="en-AU"/>
        </w:rPr>
        <w:t xml:space="preserve">reens’ </w:t>
      </w:r>
      <w:r w:rsidR="00AB0354" w:rsidRPr="00C45DCC">
        <w:rPr>
          <w:rFonts w:ascii="Times New Roman" w:eastAsia="Times New Roman" w:hAnsi="Times New Roman" w:cs="Times New Roman"/>
          <w:color w:val="0070C0"/>
          <w:sz w:val="24"/>
          <w:szCs w:val="24"/>
          <w:lang w:eastAsia="en-AU"/>
        </w:rPr>
        <w:t>k</w:t>
      </w:r>
      <w:r w:rsidRPr="00C45DCC">
        <w:rPr>
          <w:rFonts w:ascii="Times New Roman" w:eastAsia="Times New Roman" w:hAnsi="Times New Roman" w:cs="Times New Roman"/>
          <w:color w:val="0070C0"/>
          <w:sz w:val="24"/>
          <w:szCs w:val="24"/>
          <w:lang w:eastAsia="en-AU"/>
        </w:rPr>
        <w:t>eeping and maintenance</w:t>
      </w:r>
      <w:r w:rsidR="000B0C67" w:rsidRPr="00C45DCC">
        <w:rPr>
          <w:rFonts w:ascii="Times New Roman" w:eastAsia="Times New Roman" w:hAnsi="Times New Roman" w:cs="Times New Roman"/>
          <w:color w:val="0070C0"/>
          <w:sz w:val="24"/>
          <w:szCs w:val="24"/>
          <w:lang w:eastAsia="en-AU"/>
        </w:rPr>
        <w:t xml:space="preserve"> </w:t>
      </w:r>
      <w:r w:rsidRPr="00C45DCC">
        <w:rPr>
          <w:rFonts w:ascii="Times New Roman" w:eastAsia="Times New Roman" w:hAnsi="Times New Roman" w:cs="Times New Roman"/>
          <w:color w:val="0070C0"/>
          <w:sz w:val="24"/>
          <w:szCs w:val="24"/>
          <w:lang w:eastAsia="en-AU"/>
        </w:rPr>
        <w:t>practices in order to be able to communicate with members and answer</w:t>
      </w:r>
      <w:r w:rsidR="000B0C67" w:rsidRPr="00C45DCC">
        <w:rPr>
          <w:rFonts w:ascii="Times New Roman" w:eastAsia="Times New Roman" w:hAnsi="Times New Roman" w:cs="Times New Roman"/>
          <w:color w:val="0070C0"/>
          <w:sz w:val="24"/>
          <w:szCs w:val="24"/>
          <w:lang w:eastAsia="en-AU"/>
        </w:rPr>
        <w:t xml:space="preserve"> </w:t>
      </w:r>
      <w:r w:rsidRPr="00C45DCC">
        <w:rPr>
          <w:rFonts w:ascii="Times New Roman" w:eastAsia="Times New Roman" w:hAnsi="Times New Roman" w:cs="Times New Roman"/>
          <w:color w:val="0070C0"/>
          <w:sz w:val="24"/>
          <w:szCs w:val="24"/>
          <w:lang w:eastAsia="en-AU"/>
        </w:rPr>
        <w:t>questions knowledgeably</w:t>
      </w:r>
      <w:r w:rsidR="000B0C67" w:rsidRPr="00C45DCC">
        <w:rPr>
          <w:rFonts w:ascii="Times New Roman" w:eastAsia="Times New Roman" w:hAnsi="Times New Roman" w:cs="Times New Roman"/>
          <w:color w:val="0070C0"/>
          <w:sz w:val="24"/>
          <w:szCs w:val="24"/>
          <w:lang w:eastAsia="en-AU"/>
        </w:rPr>
        <w:t>.</w:t>
      </w:r>
    </w:p>
    <w:p w14:paraId="439C8111" w14:textId="524D3DD4" w:rsidR="000B0C67" w:rsidRPr="00C45DCC" w:rsidRDefault="00724CE5"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Be up to date with Bowls Australia, Bowls Victoria and West Coast Region green requirements.</w:t>
      </w:r>
    </w:p>
    <w:p w14:paraId="4F81BCE3" w14:textId="77777777" w:rsidR="000B0C67" w:rsidRPr="00C45DCC" w:rsidRDefault="002C6196"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Maintain a register of all signs and green marking material.</w:t>
      </w:r>
    </w:p>
    <w:p w14:paraId="52816E64" w14:textId="49254870" w:rsidR="002C6196" w:rsidRPr="00C45DCC" w:rsidRDefault="002C6196" w:rsidP="00197416">
      <w:pPr>
        <w:pStyle w:val="ListParagraph"/>
        <w:numPr>
          <w:ilvl w:val="0"/>
          <w:numId w:val="9"/>
        </w:numPr>
        <w:spacing w:after="0" w:line="240" w:lineRule="auto"/>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Ensure that all Green</w:t>
      </w:r>
      <w:r w:rsidR="002758AF" w:rsidRPr="00C45DCC">
        <w:rPr>
          <w:rFonts w:ascii="Times New Roman" w:eastAsia="Times New Roman" w:hAnsi="Times New Roman" w:cs="Times New Roman"/>
          <w:color w:val="0070C0"/>
          <w:sz w:val="24"/>
          <w:szCs w:val="24"/>
          <w:lang w:eastAsia="en-AU"/>
        </w:rPr>
        <w:t>s’</w:t>
      </w:r>
      <w:r w:rsidRPr="00C45DCC">
        <w:rPr>
          <w:rFonts w:ascii="Times New Roman" w:eastAsia="Times New Roman" w:hAnsi="Times New Roman" w:cs="Times New Roman"/>
          <w:color w:val="0070C0"/>
          <w:sz w:val="24"/>
          <w:szCs w:val="24"/>
          <w:lang w:eastAsia="en-AU"/>
        </w:rPr>
        <w:t xml:space="preserve"> </w:t>
      </w:r>
      <w:r w:rsidR="00AB0354" w:rsidRPr="00C45DCC">
        <w:rPr>
          <w:rFonts w:ascii="Times New Roman" w:eastAsia="Times New Roman" w:hAnsi="Times New Roman" w:cs="Times New Roman"/>
          <w:color w:val="0070C0"/>
          <w:sz w:val="24"/>
          <w:szCs w:val="24"/>
          <w:lang w:eastAsia="en-AU"/>
        </w:rPr>
        <w:t>V</w:t>
      </w:r>
      <w:r w:rsidRPr="00C45DCC">
        <w:rPr>
          <w:rFonts w:ascii="Times New Roman" w:eastAsia="Times New Roman" w:hAnsi="Times New Roman" w:cs="Times New Roman"/>
          <w:color w:val="0070C0"/>
          <w:sz w:val="24"/>
          <w:szCs w:val="24"/>
          <w:lang w:eastAsia="en-AU"/>
        </w:rPr>
        <w:t>olunteers are up to date in their understanding of the</w:t>
      </w:r>
      <w:r w:rsidR="000B0C67" w:rsidRPr="00C45DCC">
        <w:rPr>
          <w:rFonts w:ascii="Times New Roman" w:eastAsia="Times New Roman" w:hAnsi="Times New Roman" w:cs="Times New Roman"/>
          <w:color w:val="0070C0"/>
          <w:sz w:val="24"/>
          <w:szCs w:val="24"/>
          <w:lang w:eastAsia="en-AU"/>
        </w:rPr>
        <w:t xml:space="preserve"> </w:t>
      </w:r>
      <w:r w:rsidRPr="00C45DCC">
        <w:rPr>
          <w:rFonts w:ascii="Times New Roman" w:eastAsia="Times New Roman" w:hAnsi="Times New Roman" w:cs="Times New Roman"/>
          <w:color w:val="0070C0"/>
          <w:sz w:val="24"/>
          <w:szCs w:val="24"/>
          <w:lang w:eastAsia="en-AU"/>
        </w:rPr>
        <w:t>standard work required</w:t>
      </w:r>
      <w:r w:rsidR="00AB0354" w:rsidRPr="00C45DCC">
        <w:rPr>
          <w:rFonts w:ascii="Times New Roman" w:eastAsia="Times New Roman" w:hAnsi="Times New Roman" w:cs="Times New Roman"/>
          <w:color w:val="0070C0"/>
          <w:sz w:val="24"/>
          <w:szCs w:val="24"/>
          <w:lang w:eastAsia="en-AU"/>
        </w:rPr>
        <w:t xml:space="preserve"> and OH&amp;S issues.</w:t>
      </w:r>
    </w:p>
    <w:p w14:paraId="76F0E6D3" w14:textId="77777777" w:rsidR="000B0C67" w:rsidRPr="00A001BE" w:rsidRDefault="000B0C67" w:rsidP="00197416">
      <w:pPr>
        <w:pStyle w:val="ListParagraph"/>
        <w:ind w:left="0" w:hanging="284"/>
        <w:rPr>
          <w:rFonts w:ascii="Times New Roman" w:eastAsia="Times New Roman" w:hAnsi="Times New Roman" w:cs="Times New Roman"/>
          <w:sz w:val="26"/>
          <w:szCs w:val="26"/>
          <w:lang w:eastAsia="en-AU"/>
        </w:rPr>
      </w:pPr>
    </w:p>
    <w:p w14:paraId="624BEF9A" w14:textId="77777777" w:rsidR="000B0C67" w:rsidRPr="00A001BE" w:rsidRDefault="002C6196" w:rsidP="00197416">
      <w:pPr>
        <w:pStyle w:val="ListParagraph"/>
        <w:ind w:left="0" w:hanging="284"/>
        <w:rPr>
          <w:rFonts w:ascii="Times New Roman" w:eastAsia="Times New Roman" w:hAnsi="Times New Roman" w:cs="Times New Roman"/>
          <w:b/>
          <w:bCs/>
          <w:sz w:val="24"/>
          <w:szCs w:val="24"/>
          <w:lang w:eastAsia="en-AU"/>
        </w:rPr>
      </w:pPr>
      <w:r w:rsidRPr="00A001BE">
        <w:rPr>
          <w:rFonts w:ascii="Times New Roman" w:eastAsia="Times New Roman" w:hAnsi="Times New Roman" w:cs="Times New Roman"/>
          <w:b/>
          <w:bCs/>
          <w:sz w:val="26"/>
          <w:szCs w:val="26"/>
          <w:lang w:eastAsia="en-AU"/>
        </w:rPr>
        <w:t>Succession planning.</w:t>
      </w:r>
    </w:p>
    <w:p w14:paraId="6669AF4F" w14:textId="6E8EAD71" w:rsidR="00775455" w:rsidRPr="00B009FE" w:rsidRDefault="002C6196" w:rsidP="00197416">
      <w:pPr>
        <w:pStyle w:val="ListParagraph"/>
        <w:numPr>
          <w:ilvl w:val="0"/>
          <w:numId w:val="9"/>
        </w:numPr>
        <w:ind w:left="0" w:hanging="284"/>
        <w:rPr>
          <w:rFonts w:ascii="Times New Roman" w:hAnsi="Times New Roman" w:cs="Times New Roman"/>
          <w:color w:val="0070C0"/>
          <w:sz w:val="24"/>
          <w:szCs w:val="24"/>
        </w:rPr>
      </w:pPr>
      <w:r w:rsidRPr="00B009FE">
        <w:rPr>
          <w:rFonts w:ascii="Times New Roman" w:eastAsia="Times New Roman" w:hAnsi="Times New Roman" w:cs="Times New Roman"/>
          <w:color w:val="0070C0"/>
          <w:sz w:val="24"/>
          <w:szCs w:val="24"/>
          <w:lang w:eastAsia="en-AU"/>
        </w:rPr>
        <w:t>A key responsibility of the Green</w:t>
      </w:r>
      <w:r w:rsidR="007C4B77">
        <w:rPr>
          <w:rFonts w:ascii="Times New Roman" w:eastAsia="Times New Roman" w:hAnsi="Times New Roman" w:cs="Times New Roman"/>
          <w:color w:val="0070C0"/>
          <w:sz w:val="24"/>
          <w:szCs w:val="24"/>
          <w:lang w:eastAsia="en-AU"/>
        </w:rPr>
        <w:t>s’</w:t>
      </w:r>
      <w:r w:rsidRPr="00B009FE">
        <w:rPr>
          <w:rFonts w:ascii="Times New Roman" w:eastAsia="Times New Roman" w:hAnsi="Times New Roman" w:cs="Times New Roman"/>
          <w:color w:val="0070C0"/>
          <w:sz w:val="24"/>
          <w:szCs w:val="24"/>
          <w:lang w:eastAsia="en-AU"/>
        </w:rPr>
        <w:t xml:space="preserve"> Director is to ensure that at the end of their term a</w:t>
      </w:r>
      <w:r w:rsidR="0006385D" w:rsidRPr="00B009FE">
        <w:rPr>
          <w:rFonts w:ascii="Times New Roman" w:eastAsia="Times New Roman" w:hAnsi="Times New Roman" w:cs="Times New Roman"/>
          <w:color w:val="0070C0"/>
          <w:sz w:val="24"/>
          <w:szCs w:val="24"/>
          <w:lang w:eastAsia="en-AU"/>
        </w:rPr>
        <w:t xml:space="preserve"> </w:t>
      </w:r>
      <w:r w:rsidRPr="00B009FE">
        <w:rPr>
          <w:rFonts w:ascii="Times New Roman" w:eastAsia="Times New Roman" w:hAnsi="Times New Roman" w:cs="Times New Roman"/>
          <w:color w:val="0070C0"/>
          <w:sz w:val="24"/>
          <w:szCs w:val="24"/>
          <w:lang w:eastAsia="en-AU"/>
        </w:rPr>
        <w:t>new Green</w:t>
      </w:r>
      <w:r w:rsidR="008B5A5F">
        <w:rPr>
          <w:rFonts w:ascii="Times New Roman" w:eastAsia="Times New Roman" w:hAnsi="Times New Roman" w:cs="Times New Roman"/>
          <w:color w:val="0070C0"/>
          <w:sz w:val="24"/>
          <w:szCs w:val="24"/>
          <w:lang w:eastAsia="en-AU"/>
        </w:rPr>
        <w:t>s’</w:t>
      </w:r>
      <w:r w:rsidRPr="00B009FE">
        <w:rPr>
          <w:rFonts w:ascii="Times New Roman" w:eastAsia="Times New Roman" w:hAnsi="Times New Roman" w:cs="Times New Roman"/>
          <w:color w:val="0070C0"/>
          <w:sz w:val="24"/>
          <w:szCs w:val="24"/>
          <w:lang w:eastAsia="en-AU"/>
        </w:rPr>
        <w:t xml:space="preserve"> Director can be easi</w:t>
      </w:r>
      <w:r w:rsidR="00775455" w:rsidRPr="00B009FE">
        <w:rPr>
          <w:rFonts w:ascii="Times New Roman" w:eastAsia="Times New Roman" w:hAnsi="Times New Roman" w:cs="Times New Roman"/>
          <w:color w:val="0070C0"/>
          <w:sz w:val="24"/>
          <w:szCs w:val="24"/>
          <w:lang w:eastAsia="en-AU"/>
        </w:rPr>
        <w:t>l</w:t>
      </w:r>
      <w:r w:rsidRPr="00B009FE">
        <w:rPr>
          <w:rFonts w:ascii="Times New Roman" w:eastAsia="Times New Roman" w:hAnsi="Times New Roman" w:cs="Times New Roman"/>
          <w:color w:val="0070C0"/>
          <w:sz w:val="24"/>
          <w:szCs w:val="24"/>
          <w:lang w:eastAsia="en-AU"/>
        </w:rPr>
        <w:t>y recruited.</w:t>
      </w:r>
    </w:p>
    <w:p w14:paraId="434574B7" w14:textId="176CC063" w:rsidR="00775455" w:rsidRPr="00C45DCC" w:rsidRDefault="002C6196" w:rsidP="00197416">
      <w:pPr>
        <w:pStyle w:val="ListParagraph"/>
        <w:ind w:left="0" w:hanging="284"/>
        <w:rPr>
          <w:rFonts w:ascii="Times New Roman" w:eastAsia="Times New Roman" w:hAnsi="Times New Roman" w:cs="Times New Roman"/>
          <w:color w:val="0070C0"/>
          <w:sz w:val="24"/>
          <w:szCs w:val="24"/>
          <w:lang w:eastAsia="en-AU"/>
        </w:rPr>
      </w:pPr>
      <w:r w:rsidRPr="00A001BE">
        <w:rPr>
          <w:rFonts w:ascii="Times New Roman" w:eastAsia="Times New Roman" w:hAnsi="Times New Roman" w:cs="Times New Roman"/>
          <w:sz w:val="24"/>
          <w:szCs w:val="24"/>
          <w:lang w:eastAsia="en-AU"/>
        </w:rPr>
        <w:br/>
      </w:r>
      <w:r w:rsidRPr="00A001BE">
        <w:rPr>
          <w:rFonts w:ascii="Times New Roman" w:eastAsia="Times New Roman" w:hAnsi="Times New Roman" w:cs="Times New Roman"/>
          <w:b/>
          <w:bCs/>
          <w:sz w:val="26"/>
          <w:szCs w:val="26"/>
          <w:lang w:eastAsia="en-AU"/>
        </w:rPr>
        <w:t>Requirements.</w:t>
      </w:r>
      <w:r w:rsidR="00C45DCC">
        <w:rPr>
          <w:rFonts w:ascii="Times New Roman" w:eastAsia="Times New Roman" w:hAnsi="Times New Roman" w:cs="Times New Roman"/>
          <w:sz w:val="24"/>
          <w:szCs w:val="24"/>
          <w:lang w:eastAsia="en-AU"/>
        </w:rPr>
        <w:t xml:space="preserve">  </w:t>
      </w:r>
      <w:r w:rsidRPr="00C45DCC">
        <w:rPr>
          <w:rFonts w:ascii="Times New Roman" w:eastAsia="Times New Roman" w:hAnsi="Times New Roman" w:cs="Times New Roman"/>
          <w:b/>
          <w:bCs/>
          <w:sz w:val="24"/>
          <w:szCs w:val="24"/>
          <w:lang w:eastAsia="en-AU"/>
        </w:rPr>
        <w:t>The Green</w:t>
      </w:r>
      <w:r w:rsidR="007C4B77" w:rsidRPr="00C45DCC">
        <w:rPr>
          <w:rFonts w:ascii="Times New Roman" w:eastAsia="Times New Roman" w:hAnsi="Times New Roman" w:cs="Times New Roman"/>
          <w:b/>
          <w:bCs/>
          <w:sz w:val="24"/>
          <w:szCs w:val="24"/>
          <w:lang w:eastAsia="en-AU"/>
        </w:rPr>
        <w:t>s’</w:t>
      </w:r>
      <w:r w:rsidRPr="00C45DCC">
        <w:rPr>
          <w:rFonts w:ascii="Times New Roman" w:eastAsia="Times New Roman" w:hAnsi="Times New Roman" w:cs="Times New Roman"/>
          <w:b/>
          <w:bCs/>
          <w:sz w:val="24"/>
          <w:szCs w:val="24"/>
          <w:lang w:eastAsia="en-AU"/>
        </w:rPr>
        <w:t xml:space="preserve"> Director</w:t>
      </w:r>
      <w:r w:rsidR="00775455" w:rsidRPr="00C45DCC">
        <w:rPr>
          <w:rFonts w:ascii="Times New Roman" w:eastAsia="Times New Roman" w:hAnsi="Times New Roman" w:cs="Times New Roman"/>
          <w:b/>
          <w:bCs/>
          <w:sz w:val="24"/>
          <w:szCs w:val="24"/>
          <w:lang w:eastAsia="en-AU"/>
        </w:rPr>
        <w:t>/Green</w:t>
      </w:r>
      <w:r w:rsidR="007C4B77" w:rsidRPr="00C45DCC">
        <w:rPr>
          <w:rFonts w:ascii="Times New Roman" w:eastAsia="Times New Roman" w:hAnsi="Times New Roman" w:cs="Times New Roman"/>
          <w:b/>
          <w:bCs/>
          <w:sz w:val="24"/>
          <w:szCs w:val="24"/>
          <w:lang w:eastAsia="en-AU"/>
        </w:rPr>
        <w:t>s’</w:t>
      </w:r>
      <w:r w:rsidR="00775455" w:rsidRPr="00C45DCC">
        <w:rPr>
          <w:rFonts w:ascii="Times New Roman" w:eastAsia="Times New Roman" w:hAnsi="Times New Roman" w:cs="Times New Roman"/>
          <w:b/>
          <w:bCs/>
          <w:sz w:val="24"/>
          <w:szCs w:val="24"/>
          <w:lang w:eastAsia="en-AU"/>
        </w:rPr>
        <w:t xml:space="preserve"> Committee</w:t>
      </w:r>
      <w:r w:rsidRPr="00C45DCC">
        <w:rPr>
          <w:rFonts w:ascii="Times New Roman" w:eastAsia="Times New Roman" w:hAnsi="Times New Roman" w:cs="Times New Roman"/>
          <w:b/>
          <w:bCs/>
          <w:sz w:val="24"/>
          <w:szCs w:val="24"/>
          <w:lang w:eastAsia="en-AU"/>
        </w:rPr>
        <w:t xml:space="preserve"> is expected to:</w:t>
      </w:r>
    </w:p>
    <w:p w14:paraId="08BF5C02" w14:textId="77777777" w:rsidR="00775455" w:rsidRPr="00C45DCC" w:rsidRDefault="002C6196" w:rsidP="00197416">
      <w:pPr>
        <w:pStyle w:val="ListParagraph"/>
        <w:numPr>
          <w:ilvl w:val="0"/>
          <w:numId w:val="9"/>
        </w:numPr>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 xml:space="preserve">Act in the best interest of </w:t>
      </w:r>
      <w:r w:rsidR="00775455" w:rsidRPr="00C45DCC">
        <w:rPr>
          <w:rFonts w:ascii="Times New Roman" w:eastAsia="Times New Roman" w:hAnsi="Times New Roman" w:cs="Times New Roman"/>
          <w:color w:val="0070C0"/>
          <w:sz w:val="24"/>
          <w:szCs w:val="24"/>
          <w:lang w:eastAsia="en-AU"/>
        </w:rPr>
        <w:t>our</w:t>
      </w:r>
      <w:r w:rsidRPr="00C45DCC">
        <w:rPr>
          <w:rFonts w:ascii="Times New Roman" w:eastAsia="Times New Roman" w:hAnsi="Times New Roman" w:cs="Times New Roman"/>
          <w:color w:val="0070C0"/>
          <w:sz w:val="24"/>
          <w:szCs w:val="24"/>
          <w:lang w:eastAsia="en-AU"/>
        </w:rPr>
        <w:t xml:space="preserve"> members</w:t>
      </w:r>
      <w:r w:rsidR="00775455" w:rsidRPr="00C45DCC">
        <w:rPr>
          <w:rFonts w:ascii="Times New Roman" w:eastAsia="Times New Roman" w:hAnsi="Times New Roman" w:cs="Times New Roman"/>
          <w:color w:val="0070C0"/>
          <w:sz w:val="24"/>
          <w:szCs w:val="24"/>
          <w:lang w:eastAsia="en-AU"/>
        </w:rPr>
        <w:t>.</w:t>
      </w:r>
    </w:p>
    <w:p w14:paraId="4B2B7713" w14:textId="0C8B7928" w:rsidR="00775455" w:rsidRPr="00394EB9" w:rsidRDefault="002C6196" w:rsidP="00197416">
      <w:pPr>
        <w:pStyle w:val="ListParagraph"/>
        <w:numPr>
          <w:ilvl w:val="0"/>
          <w:numId w:val="9"/>
        </w:numPr>
        <w:ind w:left="0" w:hanging="284"/>
        <w:rPr>
          <w:rFonts w:ascii="Times New Roman" w:eastAsia="Times New Roman" w:hAnsi="Times New Roman" w:cs="Times New Roman"/>
          <w:color w:val="0070C0"/>
          <w:sz w:val="24"/>
          <w:szCs w:val="24"/>
          <w:lang w:eastAsia="en-AU"/>
        </w:rPr>
      </w:pPr>
      <w:r w:rsidRPr="00C45DCC">
        <w:rPr>
          <w:rFonts w:ascii="Times New Roman" w:eastAsia="Times New Roman" w:hAnsi="Times New Roman" w:cs="Times New Roman"/>
          <w:color w:val="0070C0"/>
          <w:sz w:val="24"/>
          <w:szCs w:val="24"/>
          <w:lang w:eastAsia="en-AU"/>
        </w:rPr>
        <w:t>Undertake the</w:t>
      </w:r>
      <w:r w:rsidR="00775455" w:rsidRPr="00C45DCC">
        <w:rPr>
          <w:rFonts w:ascii="Times New Roman" w:eastAsia="Times New Roman" w:hAnsi="Times New Roman" w:cs="Times New Roman"/>
          <w:color w:val="0070C0"/>
          <w:sz w:val="24"/>
          <w:szCs w:val="24"/>
          <w:lang w:eastAsia="en-AU"/>
        </w:rPr>
        <w:t>ir</w:t>
      </w:r>
      <w:r w:rsidRPr="00C45DCC">
        <w:rPr>
          <w:rFonts w:ascii="Times New Roman" w:eastAsia="Times New Roman" w:hAnsi="Times New Roman" w:cs="Times New Roman"/>
          <w:color w:val="0070C0"/>
          <w:sz w:val="24"/>
          <w:szCs w:val="24"/>
          <w:lang w:eastAsia="en-AU"/>
        </w:rPr>
        <w:t xml:space="preserve"> role</w:t>
      </w:r>
      <w:r w:rsidR="00775455" w:rsidRPr="00C45DCC">
        <w:rPr>
          <w:rFonts w:ascii="Times New Roman" w:eastAsia="Times New Roman" w:hAnsi="Times New Roman" w:cs="Times New Roman"/>
          <w:color w:val="0070C0"/>
          <w:sz w:val="24"/>
          <w:szCs w:val="24"/>
          <w:lang w:eastAsia="en-AU"/>
        </w:rPr>
        <w:t>(s)</w:t>
      </w:r>
      <w:r w:rsidRPr="00C45DCC">
        <w:rPr>
          <w:rFonts w:ascii="Times New Roman" w:eastAsia="Times New Roman" w:hAnsi="Times New Roman" w:cs="Times New Roman"/>
          <w:color w:val="0070C0"/>
          <w:sz w:val="24"/>
          <w:szCs w:val="24"/>
          <w:lang w:eastAsia="en-AU"/>
        </w:rPr>
        <w:t xml:space="preserve"> in good faith and honest</w:t>
      </w:r>
      <w:r w:rsidR="002758AF" w:rsidRPr="00C45DCC">
        <w:rPr>
          <w:rFonts w:ascii="Times New Roman" w:eastAsia="Times New Roman" w:hAnsi="Times New Roman" w:cs="Times New Roman"/>
          <w:color w:val="0070C0"/>
          <w:sz w:val="24"/>
          <w:szCs w:val="24"/>
          <w:lang w:eastAsia="en-AU"/>
        </w:rPr>
        <w:t>y</w:t>
      </w:r>
      <w:r w:rsidRPr="00C45DCC">
        <w:rPr>
          <w:rFonts w:ascii="Times New Roman" w:eastAsia="Times New Roman" w:hAnsi="Times New Roman" w:cs="Times New Roman"/>
          <w:color w:val="0070C0"/>
          <w:sz w:val="24"/>
          <w:szCs w:val="24"/>
          <w:lang w:eastAsia="en-AU"/>
        </w:rPr>
        <w:t>.</w:t>
      </w:r>
    </w:p>
    <w:p w14:paraId="6561D734" w14:textId="5DE07413" w:rsidR="00775455" w:rsidRPr="00394EB9" w:rsidRDefault="002C6196" w:rsidP="00197416">
      <w:pPr>
        <w:pStyle w:val="ListParagraph"/>
        <w:numPr>
          <w:ilvl w:val="0"/>
          <w:numId w:val="9"/>
        </w:numPr>
        <w:ind w:left="0" w:hanging="284"/>
        <w:rPr>
          <w:rFonts w:ascii="Times New Roman" w:eastAsia="Times New Roman" w:hAnsi="Times New Roman" w:cs="Times New Roman"/>
          <w:color w:val="0070C0"/>
          <w:sz w:val="24"/>
          <w:szCs w:val="24"/>
          <w:lang w:eastAsia="en-AU"/>
        </w:rPr>
      </w:pPr>
      <w:r w:rsidRPr="00394EB9">
        <w:rPr>
          <w:rFonts w:ascii="Times New Roman" w:eastAsia="Times New Roman" w:hAnsi="Times New Roman" w:cs="Times New Roman"/>
          <w:color w:val="0070C0"/>
          <w:sz w:val="24"/>
          <w:szCs w:val="24"/>
          <w:lang w:eastAsia="en-AU"/>
        </w:rPr>
        <w:t xml:space="preserve">If at any stage the Green’s Director </w:t>
      </w:r>
      <w:r w:rsidR="00775455" w:rsidRPr="00394EB9">
        <w:rPr>
          <w:rFonts w:ascii="Times New Roman" w:eastAsia="Times New Roman" w:hAnsi="Times New Roman" w:cs="Times New Roman"/>
          <w:color w:val="0070C0"/>
          <w:sz w:val="24"/>
          <w:szCs w:val="24"/>
          <w:lang w:eastAsia="en-AU"/>
        </w:rPr>
        <w:t xml:space="preserve">or Green’s Committee member </w:t>
      </w:r>
      <w:r w:rsidRPr="00394EB9">
        <w:rPr>
          <w:rFonts w:ascii="Times New Roman" w:eastAsia="Times New Roman" w:hAnsi="Times New Roman" w:cs="Times New Roman"/>
          <w:color w:val="0070C0"/>
          <w:sz w:val="24"/>
          <w:szCs w:val="24"/>
          <w:lang w:eastAsia="en-AU"/>
        </w:rPr>
        <w:t>becomes aware of a personal conflict of interest,</w:t>
      </w:r>
      <w:r w:rsidR="002758AF" w:rsidRPr="00394EB9">
        <w:rPr>
          <w:rFonts w:ascii="Times New Roman" w:eastAsia="Times New Roman" w:hAnsi="Times New Roman" w:cs="Times New Roman"/>
          <w:color w:val="0070C0"/>
          <w:sz w:val="24"/>
          <w:szCs w:val="24"/>
          <w:lang w:eastAsia="en-AU"/>
        </w:rPr>
        <w:t xml:space="preserve"> </w:t>
      </w:r>
      <w:r w:rsidRPr="00394EB9">
        <w:rPr>
          <w:rFonts w:ascii="Times New Roman" w:eastAsia="Times New Roman" w:hAnsi="Times New Roman" w:cs="Times New Roman"/>
          <w:color w:val="0070C0"/>
          <w:sz w:val="24"/>
          <w:szCs w:val="24"/>
          <w:lang w:eastAsia="en-AU"/>
        </w:rPr>
        <w:t>real or perceived between themselves and the club, they should immediately notify</w:t>
      </w:r>
      <w:r w:rsidR="00775455" w:rsidRPr="00394EB9">
        <w:rPr>
          <w:rFonts w:ascii="Times New Roman" w:eastAsia="Times New Roman" w:hAnsi="Times New Roman" w:cs="Times New Roman"/>
          <w:color w:val="0070C0"/>
          <w:sz w:val="24"/>
          <w:szCs w:val="24"/>
          <w:lang w:eastAsia="en-AU"/>
        </w:rPr>
        <w:t xml:space="preserve">, </w:t>
      </w:r>
      <w:r w:rsidRPr="00394EB9">
        <w:rPr>
          <w:rFonts w:ascii="Times New Roman" w:eastAsia="Times New Roman" w:hAnsi="Times New Roman" w:cs="Times New Roman"/>
          <w:color w:val="0070C0"/>
          <w:sz w:val="24"/>
          <w:szCs w:val="24"/>
          <w:lang w:eastAsia="en-AU"/>
        </w:rPr>
        <w:t>the Chair</w:t>
      </w:r>
      <w:r w:rsidR="00775455" w:rsidRPr="00394EB9">
        <w:rPr>
          <w:rFonts w:ascii="Times New Roman" w:eastAsia="Times New Roman" w:hAnsi="Times New Roman" w:cs="Times New Roman"/>
          <w:color w:val="0070C0"/>
          <w:sz w:val="24"/>
          <w:szCs w:val="24"/>
          <w:lang w:eastAsia="en-AU"/>
        </w:rPr>
        <w:t>,</w:t>
      </w:r>
      <w:r w:rsidRPr="00394EB9">
        <w:rPr>
          <w:rFonts w:ascii="Times New Roman" w:eastAsia="Times New Roman" w:hAnsi="Times New Roman" w:cs="Times New Roman"/>
          <w:color w:val="0070C0"/>
          <w:sz w:val="24"/>
          <w:szCs w:val="24"/>
          <w:lang w:eastAsia="en-AU"/>
        </w:rPr>
        <w:t xml:space="preserve"> of the conflict who will immediately inform all other committee members.</w:t>
      </w:r>
      <w:r w:rsidRPr="00394EB9">
        <w:rPr>
          <w:rFonts w:ascii="Times New Roman" w:eastAsia="Times New Roman" w:hAnsi="Times New Roman" w:cs="Times New Roman"/>
          <w:color w:val="0070C0"/>
          <w:sz w:val="24"/>
          <w:szCs w:val="24"/>
          <w:lang w:eastAsia="en-AU"/>
        </w:rPr>
        <w:br/>
      </w:r>
    </w:p>
    <w:p w14:paraId="6BC0CC54" w14:textId="77777777" w:rsidR="00197416" w:rsidRDefault="00197416" w:rsidP="00775455">
      <w:pPr>
        <w:pStyle w:val="ListParagraph"/>
        <w:rPr>
          <w:rFonts w:ascii="Times New Roman" w:eastAsia="Times New Roman" w:hAnsi="Times New Roman" w:cs="Times New Roman"/>
          <w:b/>
          <w:bCs/>
          <w:sz w:val="26"/>
          <w:szCs w:val="26"/>
          <w:lang w:eastAsia="en-AU"/>
        </w:rPr>
      </w:pPr>
    </w:p>
    <w:p w14:paraId="56AEF68A" w14:textId="63D11593" w:rsidR="00AB0354" w:rsidRDefault="002C6196" w:rsidP="00AB0354">
      <w:pPr>
        <w:ind w:left="284"/>
        <w:rPr>
          <w:rFonts w:ascii="Times New Roman" w:eastAsia="Times New Roman" w:hAnsi="Times New Roman" w:cs="Times New Roman"/>
          <w:sz w:val="24"/>
          <w:szCs w:val="24"/>
          <w:lang w:eastAsia="en-AU"/>
        </w:rPr>
      </w:pPr>
      <w:r w:rsidRPr="00AB0354">
        <w:rPr>
          <w:rFonts w:ascii="Times New Roman" w:eastAsia="Times New Roman" w:hAnsi="Times New Roman" w:cs="Times New Roman"/>
          <w:b/>
          <w:bCs/>
          <w:sz w:val="26"/>
          <w:szCs w:val="26"/>
          <w:lang w:eastAsia="en-AU"/>
        </w:rPr>
        <w:lastRenderedPageBreak/>
        <w:t>End of year hand over.</w:t>
      </w:r>
      <w:r w:rsidR="00E872F9" w:rsidRPr="00AB0354">
        <w:rPr>
          <w:rFonts w:ascii="Times New Roman" w:eastAsia="Times New Roman" w:hAnsi="Times New Roman" w:cs="Times New Roman"/>
          <w:b/>
          <w:bCs/>
          <w:sz w:val="26"/>
          <w:szCs w:val="26"/>
          <w:lang w:eastAsia="en-AU"/>
        </w:rPr>
        <w:t xml:space="preserve"> </w:t>
      </w:r>
      <w:r w:rsidRPr="00AB0354">
        <w:rPr>
          <w:rFonts w:ascii="Times New Roman" w:eastAsia="Times New Roman" w:hAnsi="Times New Roman" w:cs="Times New Roman"/>
          <w:sz w:val="24"/>
          <w:szCs w:val="24"/>
          <w:lang w:eastAsia="en-AU"/>
        </w:rPr>
        <w:br/>
        <w:t>Updating key documents.</w:t>
      </w:r>
    </w:p>
    <w:p w14:paraId="06026FAB" w14:textId="2C370B08" w:rsidR="00AB0354" w:rsidRPr="00AB0354" w:rsidRDefault="002C6196" w:rsidP="00AB0354">
      <w:pPr>
        <w:pStyle w:val="ListParagraph"/>
        <w:numPr>
          <w:ilvl w:val="3"/>
          <w:numId w:val="15"/>
        </w:numPr>
        <w:ind w:left="426" w:hanging="284"/>
        <w:rPr>
          <w:rFonts w:ascii="Times New Roman" w:eastAsia="Times New Roman" w:hAnsi="Times New Roman" w:cs="Times New Roman"/>
          <w:sz w:val="24"/>
          <w:szCs w:val="24"/>
          <w:lang w:eastAsia="en-AU"/>
        </w:rPr>
      </w:pPr>
      <w:r w:rsidRPr="00AB0354">
        <w:rPr>
          <w:rFonts w:ascii="Times New Roman" w:eastAsia="Times New Roman" w:hAnsi="Times New Roman" w:cs="Times New Roman"/>
          <w:sz w:val="24"/>
          <w:szCs w:val="24"/>
          <w:lang w:eastAsia="en-AU"/>
        </w:rPr>
        <w:t>At the end of each year a key activity of the Green’s Director</w:t>
      </w:r>
      <w:r w:rsidR="00E872F9" w:rsidRPr="00AB0354">
        <w:rPr>
          <w:rFonts w:ascii="Times New Roman" w:eastAsia="Times New Roman" w:hAnsi="Times New Roman" w:cs="Times New Roman"/>
          <w:sz w:val="24"/>
          <w:szCs w:val="24"/>
          <w:lang w:eastAsia="en-AU"/>
        </w:rPr>
        <w:t>/Greens’ Committee</w:t>
      </w:r>
      <w:r w:rsidRPr="00AB0354">
        <w:rPr>
          <w:rFonts w:ascii="Times New Roman" w:eastAsia="Times New Roman" w:hAnsi="Times New Roman" w:cs="Times New Roman"/>
          <w:sz w:val="24"/>
          <w:szCs w:val="24"/>
          <w:lang w:eastAsia="en-AU"/>
        </w:rPr>
        <w:t xml:space="preserve"> will be to review</w:t>
      </w:r>
      <w:r w:rsidR="00775455" w:rsidRPr="00AB0354">
        <w:rPr>
          <w:rFonts w:ascii="Times New Roman" w:eastAsia="Times New Roman" w:hAnsi="Times New Roman" w:cs="Times New Roman"/>
          <w:sz w:val="24"/>
          <w:szCs w:val="24"/>
          <w:lang w:eastAsia="en-AU"/>
        </w:rPr>
        <w:t xml:space="preserve"> </w:t>
      </w:r>
      <w:r w:rsidRPr="00AB0354">
        <w:rPr>
          <w:rFonts w:ascii="Times New Roman" w:eastAsia="Times New Roman" w:hAnsi="Times New Roman" w:cs="Times New Roman"/>
          <w:sz w:val="24"/>
          <w:szCs w:val="24"/>
          <w:lang w:eastAsia="en-AU"/>
        </w:rPr>
        <w:t xml:space="preserve">and revise </w:t>
      </w:r>
      <w:r w:rsidR="00E872F9" w:rsidRPr="00AB0354">
        <w:rPr>
          <w:rFonts w:ascii="Times New Roman" w:eastAsia="Times New Roman" w:hAnsi="Times New Roman" w:cs="Times New Roman"/>
          <w:sz w:val="24"/>
          <w:szCs w:val="24"/>
          <w:lang w:eastAsia="en-AU"/>
        </w:rPr>
        <w:t xml:space="preserve">the year’s work and activities. </w:t>
      </w:r>
    </w:p>
    <w:p w14:paraId="5DFFEBA6" w14:textId="59434D89" w:rsidR="00164DDC" w:rsidRDefault="00E872F9" w:rsidP="00AB0354">
      <w:pPr>
        <w:pStyle w:val="ListParagraph"/>
        <w:numPr>
          <w:ilvl w:val="0"/>
          <w:numId w:val="15"/>
        </w:numPr>
        <w:ind w:left="426" w:hanging="284"/>
        <w:rPr>
          <w:rFonts w:ascii="Times New Roman" w:hAnsi="Times New Roman" w:cs="Times New Roman"/>
        </w:rPr>
      </w:pPr>
      <w:r>
        <w:rPr>
          <w:rFonts w:ascii="Times New Roman" w:eastAsia="Times New Roman" w:hAnsi="Times New Roman" w:cs="Times New Roman"/>
          <w:sz w:val="24"/>
          <w:szCs w:val="24"/>
          <w:lang w:eastAsia="en-AU"/>
        </w:rPr>
        <w:t xml:space="preserve">This document to be </w:t>
      </w:r>
      <w:r w:rsidRPr="0006385D">
        <w:rPr>
          <w:rFonts w:ascii="Times New Roman" w:eastAsia="Times New Roman" w:hAnsi="Times New Roman" w:cs="Times New Roman"/>
          <w:sz w:val="24"/>
          <w:szCs w:val="24"/>
          <w:lang w:eastAsia="en-AU"/>
        </w:rPr>
        <w:t xml:space="preserve">updated </w:t>
      </w:r>
      <w:r>
        <w:rPr>
          <w:rFonts w:ascii="Times New Roman" w:eastAsia="Times New Roman" w:hAnsi="Times New Roman" w:cs="Times New Roman"/>
          <w:sz w:val="24"/>
          <w:szCs w:val="24"/>
          <w:lang w:eastAsia="en-AU"/>
        </w:rPr>
        <w:t>prior</w:t>
      </w:r>
      <w:r w:rsidR="002C6196" w:rsidRPr="0006385D">
        <w:rPr>
          <w:rFonts w:ascii="Times New Roman" w:eastAsia="Times New Roman" w:hAnsi="Times New Roman" w:cs="Times New Roman"/>
          <w:sz w:val="24"/>
          <w:szCs w:val="24"/>
          <w:lang w:eastAsia="en-AU"/>
        </w:rPr>
        <w:t xml:space="preserve"> to the Annual General Meeting each</w:t>
      </w:r>
      <w:r w:rsidR="00775455" w:rsidRPr="0006385D">
        <w:rPr>
          <w:rFonts w:ascii="Times New Roman" w:eastAsia="Times New Roman" w:hAnsi="Times New Roman" w:cs="Times New Roman"/>
          <w:sz w:val="24"/>
          <w:szCs w:val="24"/>
          <w:lang w:eastAsia="en-AU"/>
        </w:rPr>
        <w:t xml:space="preserve"> </w:t>
      </w:r>
      <w:r w:rsidR="002C6196" w:rsidRPr="0006385D">
        <w:rPr>
          <w:rFonts w:ascii="Times New Roman" w:eastAsia="Times New Roman" w:hAnsi="Times New Roman" w:cs="Times New Roman"/>
          <w:sz w:val="24"/>
          <w:szCs w:val="24"/>
          <w:lang w:eastAsia="en-AU"/>
        </w:rPr>
        <w:t>year.</w:t>
      </w:r>
      <w:r w:rsidR="002C6196" w:rsidRPr="0006385D">
        <w:rPr>
          <w:rFonts w:ascii="Times New Roman" w:eastAsia="Times New Roman" w:hAnsi="Times New Roman" w:cs="Times New Roman"/>
          <w:sz w:val="24"/>
          <w:szCs w:val="24"/>
          <w:lang w:eastAsia="en-AU"/>
        </w:rPr>
        <w:br/>
      </w:r>
    </w:p>
    <w:p w14:paraId="407B58C4" w14:textId="501AAE0C" w:rsidR="008B5A5F" w:rsidRPr="00E872F9" w:rsidRDefault="008B5A5F" w:rsidP="00E872F9">
      <w:pPr>
        <w:pStyle w:val="ListParagraph"/>
        <w:ind w:left="284" w:hanging="294"/>
        <w:jc w:val="center"/>
        <w:rPr>
          <w:rFonts w:ascii="Times New Roman" w:eastAsia="Times New Roman" w:hAnsi="Times New Roman" w:cs="Times New Roman"/>
          <w:b/>
          <w:bCs/>
          <w:sz w:val="28"/>
          <w:szCs w:val="28"/>
          <w:u w:val="single"/>
          <w:lang w:eastAsia="en-AU"/>
        </w:rPr>
      </w:pPr>
      <w:r w:rsidRPr="00E872F9">
        <w:rPr>
          <w:rFonts w:ascii="Times New Roman" w:eastAsia="Times New Roman" w:hAnsi="Times New Roman" w:cs="Times New Roman"/>
          <w:b/>
          <w:bCs/>
          <w:sz w:val="28"/>
          <w:szCs w:val="28"/>
          <w:u w:val="single"/>
          <w:lang w:eastAsia="en-AU"/>
        </w:rPr>
        <w:t xml:space="preserve">Current </w:t>
      </w:r>
      <w:r w:rsidR="00AB0354">
        <w:rPr>
          <w:rFonts w:ascii="Times New Roman" w:eastAsia="Times New Roman" w:hAnsi="Times New Roman" w:cs="Times New Roman"/>
          <w:b/>
          <w:bCs/>
          <w:sz w:val="28"/>
          <w:szCs w:val="28"/>
          <w:u w:val="single"/>
          <w:lang w:eastAsia="en-AU"/>
        </w:rPr>
        <w:t xml:space="preserve">Green’s </w:t>
      </w:r>
      <w:r w:rsidRPr="00E872F9">
        <w:rPr>
          <w:rFonts w:ascii="Times New Roman" w:eastAsia="Times New Roman" w:hAnsi="Times New Roman" w:cs="Times New Roman"/>
          <w:b/>
          <w:bCs/>
          <w:sz w:val="28"/>
          <w:szCs w:val="28"/>
          <w:u w:val="single"/>
          <w:lang w:eastAsia="en-AU"/>
        </w:rPr>
        <w:t>Usage</w:t>
      </w:r>
    </w:p>
    <w:p w14:paraId="40AFC2F4" w14:textId="77777777" w:rsidR="008B5A5F" w:rsidRPr="006732E0" w:rsidRDefault="008B5A5F" w:rsidP="00AD364B">
      <w:pPr>
        <w:pStyle w:val="ListParagraph"/>
        <w:ind w:left="284" w:hanging="294"/>
        <w:rPr>
          <w:rFonts w:ascii="Times New Roman" w:eastAsia="Times New Roman" w:hAnsi="Times New Roman" w:cs="Times New Roman"/>
          <w:b/>
          <w:bCs/>
          <w:sz w:val="24"/>
          <w:szCs w:val="24"/>
          <w:lang w:eastAsia="en-AU"/>
        </w:rPr>
      </w:pPr>
      <w:r w:rsidRPr="006732E0">
        <w:rPr>
          <w:rFonts w:ascii="Times New Roman" w:eastAsia="Times New Roman" w:hAnsi="Times New Roman" w:cs="Times New Roman"/>
          <w:b/>
          <w:bCs/>
          <w:sz w:val="24"/>
          <w:szCs w:val="24"/>
          <w:lang w:eastAsia="en-AU"/>
        </w:rPr>
        <w:t>Pennant Season.</w:t>
      </w:r>
    </w:p>
    <w:p w14:paraId="28F5D392" w14:textId="46235442" w:rsidR="008B5A5F" w:rsidRPr="00E872F9" w:rsidRDefault="008B5A5F" w:rsidP="00AD364B">
      <w:pPr>
        <w:pStyle w:val="ListParagraph"/>
        <w:numPr>
          <w:ilvl w:val="0"/>
          <w:numId w:val="13"/>
        </w:numPr>
        <w:ind w:left="284" w:hanging="294"/>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Midweek – 3 teams.</w:t>
      </w:r>
      <w:r w:rsidR="00AB0354">
        <w:rPr>
          <w:rFonts w:ascii="Times New Roman" w:eastAsia="Times New Roman" w:hAnsi="Times New Roman" w:cs="Times New Roman"/>
          <w:sz w:val="24"/>
          <w:szCs w:val="24"/>
          <w:lang w:eastAsia="en-AU"/>
        </w:rPr>
        <w:t xml:space="preserve"> </w:t>
      </w:r>
      <w:bookmarkStart w:id="2" w:name="_Hlk93081006"/>
      <w:r w:rsidR="00AB0354">
        <w:rPr>
          <w:rFonts w:ascii="Times New Roman" w:eastAsia="Times New Roman" w:hAnsi="Times New Roman" w:cs="Times New Roman"/>
          <w:sz w:val="24"/>
          <w:szCs w:val="24"/>
          <w:lang w:eastAsia="en-AU"/>
        </w:rPr>
        <w:t>(Usually 1 or 2 at home)</w:t>
      </w:r>
      <w:bookmarkEnd w:id="2"/>
    </w:p>
    <w:p w14:paraId="38B3AD1D" w14:textId="7659A1AB" w:rsidR="008B5A5F" w:rsidRDefault="008B5A5F" w:rsidP="00AD364B">
      <w:pPr>
        <w:pStyle w:val="ListParagraph"/>
        <w:numPr>
          <w:ilvl w:val="0"/>
          <w:numId w:val="13"/>
        </w:numPr>
        <w:ind w:left="284" w:hanging="294"/>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Weekend – 3 teams.</w:t>
      </w:r>
      <w:r w:rsidR="00AB0354">
        <w:rPr>
          <w:rFonts w:ascii="Times New Roman" w:eastAsia="Times New Roman" w:hAnsi="Times New Roman" w:cs="Times New Roman"/>
          <w:sz w:val="24"/>
          <w:szCs w:val="24"/>
          <w:lang w:eastAsia="en-AU"/>
        </w:rPr>
        <w:t xml:space="preserve"> (Usually 1 or 2 at home)</w:t>
      </w:r>
    </w:p>
    <w:p w14:paraId="679C21AB" w14:textId="3762596C" w:rsidR="00E479B8" w:rsidRPr="00E872F9" w:rsidRDefault="00E479B8" w:rsidP="00AD364B">
      <w:pPr>
        <w:pStyle w:val="ListParagraph"/>
        <w:numPr>
          <w:ilvl w:val="0"/>
          <w:numId w:val="13"/>
        </w:numPr>
        <w:ind w:left="284" w:hanging="294"/>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Over 60s Competition.</w:t>
      </w:r>
      <w:r w:rsidR="00394EB9">
        <w:rPr>
          <w:rFonts w:ascii="Times New Roman" w:eastAsia="Times New Roman" w:hAnsi="Times New Roman" w:cs="Times New Roman"/>
          <w:sz w:val="24"/>
          <w:szCs w:val="24"/>
          <w:lang w:eastAsia="en-AU"/>
        </w:rPr>
        <w:t xml:space="preserve"> </w:t>
      </w:r>
    </w:p>
    <w:p w14:paraId="7E585C24" w14:textId="0109E0F5" w:rsidR="008B5A5F" w:rsidRPr="00E872F9" w:rsidRDefault="008B5A5F" w:rsidP="00AD364B">
      <w:pPr>
        <w:pStyle w:val="ListParagraph"/>
        <w:numPr>
          <w:ilvl w:val="0"/>
          <w:numId w:val="13"/>
        </w:numPr>
        <w:ind w:left="284" w:hanging="294"/>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 xml:space="preserve">Weekly </w:t>
      </w:r>
      <w:r w:rsidR="00AB0354">
        <w:rPr>
          <w:rFonts w:ascii="Times New Roman" w:eastAsia="Times New Roman" w:hAnsi="Times New Roman" w:cs="Times New Roman"/>
          <w:sz w:val="24"/>
          <w:szCs w:val="24"/>
          <w:lang w:eastAsia="en-AU"/>
        </w:rPr>
        <w:t>pennant</w:t>
      </w:r>
      <w:r w:rsidR="00394EB9">
        <w:rPr>
          <w:rFonts w:ascii="Times New Roman" w:eastAsia="Times New Roman" w:hAnsi="Times New Roman" w:cs="Times New Roman"/>
          <w:sz w:val="24"/>
          <w:szCs w:val="24"/>
          <w:lang w:eastAsia="en-AU"/>
        </w:rPr>
        <w:t>/member</w:t>
      </w:r>
      <w:r w:rsidR="00AB0354">
        <w:rPr>
          <w:rFonts w:ascii="Times New Roman" w:eastAsia="Times New Roman" w:hAnsi="Times New Roman" w:cs="Times New Roman"/>
          <w:sz w:val="24"/>
          <w:szCs w:val="24"/>
          <w:lang w:eastAsia="en-AU"/>
        </w:rPr>
        <w:t xml:space="preserve"> </w:t>
      </w:r>
      <w:r w:rsidRPr="00E872F9">
        <w:rPr>
          <w:rFonts w:ascii="Times New Roman" w:eastAsia="Times New Roman" w:hAnsi="Times New Roman" w:cs="Times New Roman"/>
          <w:sz w:val="24"/>
          <w:szCs w:val="24"/>
          <w:lang w:eastAsia="en-AU"/>
        </w:rPr>
        <w:t>practice sessions.</w:t>
      </w:r>
    </w:p>
    <w:p w14:paraId="550423D6" w14:textId="50F3BD15" w:rsidR="008B5A5F" w:rsidRPr="00E872F9" w:rsidRDefault="008B5A5F" w:rsidP="00AD364B">
      <w:pPr>
        <w:ind w:left="284" w:hanging="294"/>
        <w:rPr>
          <w:rFonts w:ascii="Times New Roman" w:eastAsia="Times New Roman" w:hAnsi="Times New Roman" w:cs="Times New Roman"/>
          <w:b/>
          <w:bCs/>
          <w:sz w:val="24"/>
          <w:szCs w:val="24"/>
          <w:lang w:eastAsia="en-AU"/>
        </w:rPr>
      </w:pPr>
      <w:r w:rsidRPr="00E872F9">
        <w:rPr>
          <w:rFonts w:ascii="Times New Roman" w:eastAsia="Times New Roman" w:hAnsi="Times New Roman" w:cs="Times New Roman"/>
          <w:b/>
          <w:bCs/>
          <w:sz w:val="24"/>
          <w:szCs w:val="24"/>
          <w:lang w:eastAsia="en-AU"/>
        </w:rPr>
        <w:t>Monthly Triples.</w:t>
      </w:r>
    </w:p>
    <w:p w14:paraId="31A9ADA4" w14:textId="31E19B0F" w:rsidR="008B5A5F" w:rsidRPr="00E872F9" w:rsidRDefault="008B5A5F" w:rsidP="00AD364B">
      <w:pPr>
        <w:pStyle w:val="ListParagraph"/>
        <w:numPr>
          <w:ilvl w:val="0"/>
          <w:numId w:val="14"/>
        </w:numPr>
        <w:ind w:left="284" w:hanging="294"/>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October to April – 1</w:t>
      </w:r>
      <w:r w:rsidRPr="00E872F9">
        <w:rPr>
          <w:rFonts w:ascii="Times New Roman" w:eastAsia="Times New Roman" w:hAnsi="Times New Roman" w:cs="Times New Roman"/>
          <w:sz w:val="24"/>
          <w:szCs w:val="24"/>
          <w:vertAlign w:val="superscript"/>
          <w:lang w:eastAsia="en-AU"/>
        </w:rPr>
        <w:t>st</w:t>
      </w:r>
      <w:r w:rsidRPr="00E872F9">
        <w:rPr>
          <w:rFonts w:ascii="Times New Roman" w:eastAsia="Times New Roman" w:hAnsi="Times New Roman" w:cs="Times New Roman"/>
          <w:sz w:val="24"/>
          <w:szCs w:val="24"/>
          <w:lang w:eastAsia="en-AU"/>
        </w:rPr>
        <w:t xml:space="preserve"> Wednesday of the month.</w:t>
      </w:r>
    </w:p>
    <w:p w14:paraId="37065D20" w14:textId="33A7C3C1" w:rsidR="008B5A5F" w:rsidRPr="00E872F9" w:rsidRDefault="008B5A5F" w:rsidP="00AD364B">
      <w:pPr>
        <w:ind w:left="284" w:hanging="294"/>
        <w:rPr>
          <w:rFonts w:ascii="Times New Roman" w:eastAsia="Times New Roman" w:hAnsi="Times New Roman" w:cs="Times New Roman"/>
          <w:b/>
          <w:bCs/>
          <w:sz w:val="24"/>
          <w:szCs w:val="24"/>
          <w:lang w:eastAsia="en-AU"/>
        </w:rPr>
      </w:pPr>
      <w:r w:rsidRPr="00E872F9">
        <w:rPr>
          <w:rFonts w:ascii="Times New Roman" w:eastAsia="Times New Roman" w:hAnsi="Times New Roman" w:cs="Times New Roman"/>
          <w:b/>
          <w:bCs/>
          <w:sz w:val="24"/>
          <w:szCs w:val="24"/>
          <w:lang w:eastAsia="en-AU"/>
        </w:rPr>
        <w:t>Friday Pairs.</w:t>
      </w:r>
    </w:p>
    <w:p w14:paraId="3AB3CAD6" w14:textId="6C7AA10E" w:rsidR="008B5A5F" w:rsidRPr="00E872F9" w:rsidRDefault="008B5A5F" w:rsidP="00AD364B">
      <w:pPr>
        <w:pStyle w:val="ListParagraph"/>
        <w:numPr>
          <w:ilvl w:val="0"/>
          <w:numId w:val="14"/>
        </w:numPr>
        <w:ind w:left="284"/>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May to September</w:t>
      </w:r>
      <w:r w:rsidR="00AD364B" w:rsidRPr="00E872F9">
        <w:rPr>
          <w:rFonts w:ascii="Times New Roman" w:eastAsia="Times New Roman" w:hAnsi="Times New Roman" w:cs="Times New Roman"/>
          <w:sz w:val="24"/>
          <w:szCs w:val="24"/>
          <w:lang w:eastAsia="en-AU"/>
        </w:rPr>
        <w:t xml:space="preserve"> e</w:t>
      </w:r>
      <w:r w:rsidR="006732E0" w:rsidRPr="00E872F9">
        <w:rPr>
          <w:rFonts w:ascii="Times New Roman" w:eastAsia="Times New Roman" w:hAnsi="Times New Roman" w:cs="Times New Roman"/>
          <w:sz w:val="24"/>
          <w:szCs w:val="24"/>
          <w:lang w:eastAsia="en-AU"/>
        </w:rPr>
        <w:t>very Friday.</w:t>
      </w:r>
    </w:p>
    <w:p w14:paraId="20459C92" w14:textId="29945F64" w:rsidR="006732E0" w:rsidRPr="00E872F9" w:rsidRDefault="006732E0" w:rsidP="00AD364B">
      <w:pPr>
        <w:pStyle w:val="ListParagraph"/>
        <w:ind w:left="284" w:hanging="294"/>
        <w:rPr>
          <w:rFonts w:ascii="Times New Roman" w:eastAsia="Times New Roman" w:hAnsi="Times New Roman" w:cs="Times New Roman"/>
          <w:b/>
          <w:bCs/>
          <w:sz w:val="24"/>
          <w:szCs w:val="24"/>
          <w:lang w:eastAsia="en-AU"/>
        </w:rPr>
      </w:pPr>
    </w:p>
    <w:p w14:paraId="3C1C3B59" w14:textId="2DB32692" w:rsidR="006732E0" w:rsidRPr="00E872F9" w:rsidRDefault="006732E0" w:rsidP="00AD364B">
      <w:pPr>
        <w:pStyle w:val="ListParagraph"/>
        <w:ind w:left="284" w:hanging="294"/>
        <w:rPr>
          <w:rFonts w:ascii="Times New Roman" w:eastAsia="Times New Roman" w:hAnsi="Times New Roman" w:cs="Times New Roman"/>
          <w:b/>
          <w:bCs/>
          <w:sz w:val="24"/>
          <w:szCs w:val="24"/>
          <w:lang w:eastAsia="en-AU"/>
        </w:rPr>
      </w:pPr>
      <w:r w:rsidRPr="00E872F9">
        <w:rPr>
          <w:rFonts w:ascii="Times New Roman" w:eastAsia="Times New Roman" w:hAnsi="Times New Roman" w:cs="Times New Roman"/>
          <w:b/>
          <w:bCs/>
          <w:sz w:val="24"/>
          <w:szCs w:val="24"/>
          <w:lang w:eastAsia="en-AU"/>
        </w:rPr>
        <w:t>Club Events</w:t>
      </w:r>
      <w:r w:rsidR="00AD364B" w:rsidRPr="00E872F9">
        <w:rPr>
          <w:rFonts w:ascii="Times New Roman" w:eastAsia="Times New Roman" w:hAnsi="Times New Roman" w:cs="Times New Roman"/>
          <w:b/>
          <w:bCs/>
          <w:sz w:val="24"/>
          <w:szCs w:val="24"/>
          <w:lang w:eastAsia="en-AU"/>
        </w:rPr>
        <w:t>.</w:t>
      </w:r>
    </w:p>
    <w:p w14:paraId="7A31B03A" w14:textId="1A8E7A23" w:rsidR="006732E0" w:rsidRPr="00E872F9" w:rsidRDefault="006732E0" w:rsidP="00AD364B">
      <w:pPr>
        <w:pStyle w:val="ListParagraph"/>
        <w:numPr>
          <w:ilvl w:val="0"/>
          <w:numId w:val="14"/>
        </w:numPr>
        <w:ind w:left="284" w:hanging="294"/>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Singles.</w:t>
      </w:r>
    </w:p>
    <w:p w14:paraId="66F04516" w14:textId="66ECFF80" w:rsidR="006732E0" w:rsidRPr="00E872F9" w:rsidRDefault="006732E0" w:rsidP="00AD364B">
      <w:pPr>
        <w:pStyle w:val="ListParagraph"/>
        <w:numPr>
          <w:ilvl w:val="0"/>
          <w:numId w:val="14"/>
        </w:numPr>
        <w:ind w:left="284" w:hanging="294"/>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Pairs.</w:t>
      </w:r>
    </w:p>
    <w:p w14:paraId="2D12C4D1" w14:textId="2AAB2179" w:rsidR="006732E0" w:rsidRPr="00E872F9" w:rsidRDefault="006732E0" w:rsidP="00AD364B">
      <w:pPr>
        <w:pStyle w:val="ListParagraph"/>
        <w:numPr>
          <w:ilvl w:val="0"/>
          <w:numId w:val="14"/>
        </w:numPr>
        <w:ind w:left="284" w:hanging="294"/>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100 and 21 up.</w:t>
      </w:r>
    </w:p>
    <w:p w14:paraId="022FF700" w14:textId="7C4CE4DC" w:rsidR="006732E0" w:rsidRPr="00E872F9" w:rsidRDefault="00AD364B" w:rsidP="00AD364B">
      <w:pPr>
        <w:ind w:left="284" w:hanging="294"/>
        <w:rPr>
          <w:rFonts w:ascii="Times New Roman" w:eastAsia="Times New Roman" w:hAnsi="Times New Roman" w:cs="Times New Roman"/>
          <w:b/>
          <w:bCs/>
          <w:sz w:val="24"/>
          <w:szCs w:val="24"/>
          <w:lang w:eastAsia="en-AU"/>
        </w:rPr>
      </w:pPr>
      <w:r w:rsidRPr="00E872F9">
        <w:rPr>
          <w:rFonts w:ascii="Times New Roman" w:eastAsia="Times New Roman" w:hAnsi="Times New Roman" w:cs="Times New Roman"/>
          <w:b/>
          <w:bCs/>
          <w:sz w:val="24"/>
          <w:szCs w:val="24"/>
          <w:lang w:eastAsia="en-AU"/>
        </w:rPr>
        <w:t>Tournaments</w:t>
      </w:r>
    </w:p>
    <w:p w14:paraId="3D1DCB8A" w14:textId="2E5E54BD" w:rsidR="006732E0" w:rsidRPr="00E872F9" w:rsidRDefault="006732E0" w:rsidP="00AD364B">
      <w:pPr>
        <w:pStyle w:val="ListParagraph"/>
        <w:numPr>
          <w:ilvl w:val="0"/>
          <w:numId w:val="14"/>
        </w:numPr>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Kevin Lee Australia Day.</w:t>
      </w:r>
    </w:p>
    <w:p w14:paraId="73E59E4B" w14:textId="38AE27D6" w:rsidR="006732E0" w:rsidRPr="00E872F9" w:rsidRDefault="006732E0" w:rsidP="00AD364B">
      <w:pPr>
        <w:pStyle w:val="ListParagraph"/>
        <w:numPr>
          <w:ilvl w:val="0"/>
          <w:numId w:val="14"/>
        </w:numPr>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 xml:space="preserve">Margaret Sumner </w:t>
      </w:r>
      <w:r w:rsidR="00AB0354" w:rsidRPr="00E872F9">
        <w:rPr>
          <w:rFonts w:ascii="Times New Roman" w:eastAsia="Times New Roman" w:hAnsi="Times New Roman" w:cs="Times New Roman"/>
          <w:sz w:val="24"/>
          <w:szCs w:val="24"/>
          <w:lang w:eastAsia="en-AU"/>
        </w:rPr>
        <w:t>Invitational</w:t>
      </w:r>
      <w:r w:rsidRPr="00E872F9">
        <w:rPr>
          <w:rFonts w:ascii="Times New Roman" w:eastAsia="Times New Roman" w:hAnsi="Times New Roman" w:cs="Times New Roman"/>
          <w:sz w:val="24"/>
          <w:szCs w:val="24"/>
          <w:lang w:eastAsia="en-AU"/>
        </w:rPr>
        <w:t xml:space="preserve"> 4s</w:t>
      </w:r>
    </w:p>
    <w:p w14:paraId="6DB409E1" w14:textId="3F8A055B" w:rsidR="006732E0" w:rsidRPr="00E872F9" w:rsidRDefault="006732E0" w:rsidP="00AD364B">
      <w:pPr>
        <w:pStyle w:val="ListParagraph"/>
        <w:numPr>
          <w:ilvl w:val="0"/>
          <w:numId w:val="14"/>
        </w:numPr>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Rotary Day</w:t>
      </w:r>
    </w:p>
    <w:p w14:paraId="33AC7854" w14:textId="7A91086D" w:rsidR="006732E0" w:rsidRPr="00E872F9" w:rsidRDefault="006732E0" w:rsidP="00AD364B">
      <w:pPr>
        <w:pStyle w:val="ListParagraph"/>
        <w:ind w:left="284" w:hanging="294"/>
        <w:rPr>
          <w:rFonts w:ascii="Times New Roman" w:eastAsia="Times New Roman" w:hAnsi="Times New Roman" w:cs="Times New Roman"/>
          <w:b/>
          <w:bCs/>
          <w:sz w:val="24"/>
          <w:szCs w:val="24"/>
          <w:lang w:eastAsia="en-AU"/>
        </w:rPr>
      </w:pPr>
    </w:p>
    <w:p w14:paraId="28FD3C9A" w14:textId="5E34D8AD" w:rsidR="006732E0" w:rsidRPr="00E872F9" w:rsidRDefault="006732E0" w:rsidP="00AD364B">
      <w:pPr>
        <w:pStyle w:val="ListParagraph"/>
        <w:ind w:left="284" w:hanging="294"/>
        <w:rPr>
          <w:rFonts w:ascii="Times New Roman" w:eastAsia="Times New Roman" w:hAnsi="Times New Roman" w:cs="Times New Roman"/>
          <w:b/>
          <w:bCs/>
          <w:sz w:val="24"/>
          <w:szCs w:val="24"/>
          <w:lang w:eastAsia="en-AU"/>
        </w:rPr>
      </w:pPr>
      <w:r w:rsidRPr="00E872F9">
        <w:rPr>
          <w:rFonts w:ascii="Times New Roman" w:eastAsia="Times New Roman" w:hAnsi="Times New Roman" w:cs="Times New Roman"/>
          <w:b/>
          <w:bCs/>
          <w:sz w:val="24"/>
          <w:szCs w:val="24"/>
          <w:lang w:eastAsia="en-AU"/>
        </w:rPr>
        <w:t>Corporate Challenge.</w:t>
      </w:r>
    </w:p>
    <w:p w14:paraId="32FF76E9" w14:textId="784C8584" w:rsidR="006732E0" w:rsidRPr="00E872F9" w:rsidRDefault="006732E0" w:rsidP="00AD364B">
      <w:pPr>
        <w:pStyle w:val="ListParagraph"/>
        <w:numPr>
          <w:ilvl w:val="0"/>
          <w:numId w:val="14"/>
        </w:numPr>
        <w:ind w:left="284" w:hanging="294"/>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6 weeks each year Jan/Feb.</w:t>
      </w:r>
    </w:p>
    <w:p w14:paraId="145B1ED9" w14:textId="06BB1E76" w:rsidR="006732E0" w:rsidRPr="00E872F9" w:rsidRDefault="006732E0" w:rsidP="00AD364B">
      <w:pPr>
        <w:pStyle w:val="ListParagraph"/>
        <w:ind w:left="284" w:hanging="294"/>
        <w:rPr>
          <w:rFonts w:ascii="Times New Roman" w:eastAsia="Times New Roman" w:hAnsi="Times New Roman" w:cs="Times New Roman"/>
          <w:b/>
          <w:bCs/>
          <w:sz w:val="24"/>
          <w:szCs w:val="24"/>
          <w:lang w:eastAsia="en-AU"/>
        </w:rPr>
      </w:pPr>
    </w:p>
    <w:p w14:paraId="538C4E1D" w14:textId="267AD2C2" w:rsidR="006732E0" w:rsidRPr="00E872F9" w:rsidRDefault="006732E0" w:rsidP="00AD364B">
      <w:pPr>
        <w:pStyle w:val="ListParagraph"/>
        <w:ind w:left="284" w:hanging="294"/>
        <w:rPr>
          <w:rFonts w:ascii="Times New Roman" w:eastAsia="Times New Roman" w:hAnsi="Times New Roman" w:cs="Times New Roman"/>
          <w:b/>
          <w:bCs/>
          <w:sz w:val="24"/>
          <w:szCs w:val="24"/>
          <w:lang w:eastAsia="en-AU"/>
        </w:rPr>
      </w:pPr>
      <w:r w:rsidRPr="00E872F9">
        <w:rPr>
          <w:rFonts w:ascii="Times New Roman" w:eastAsia="Times New Roman" w:hAnsi="Times New Roman" w:cs="Times New Roman"/>
          <w:b/>
          <w:bCs/>
          <w:sz w:val="24"/>
          <w:szCs w:val="24"/>
          <w:lang w:eastAsia="en-AU"/>
        </w:rPr>
        <w:t>Playing Area/Regional Events.</w:t>
      </w:r>
    </w:p>
    <w:p w14:paraId="50F4217C" w14:textId="33D4CE2A" w:rsidR="006732E0" w:rsidRPr="00E872F9" w:rsidRDefault="006732E0" w:rsidP="00AD364B">
      <w:pPr>
        <w:pStyle w:val="ListParagraph"/>
        <w:numPr>
          <w:ilvl w:val="0"/>
          <w:numId w:val="14"/>
        </w:numPr>
        <w:ind w:left="284" w:hanging="294"/>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 xml:space="preserve">Various </w:t>
      </w:r>
      <w:r w:rsidR="00AD364B" w:rsidRPr="00E872F9">
        <w:rPr>
          <w:rFonts w:ascii="Times New Roman" w:eastAsia="Times New Roman" w:hAnsi="Times New Roman" w:cs="Times New Roman"/>
          <w:sz w:val="24"/>
          <w:szCs w:val="24"/>
          <w:lang w:eastAsia="en-AU"/>
        </w:rPr>
        <w:t>a</w:t>
      </w:r>
      <w:r w:rsidRPr="00E872F9">
        <w:rPr>
          <w:rFonts w:ascii="Times New Roman" w:eastAsia="Times New Roman" w:hAnsi="Times New Roman" w:cs="Times New Roman"/>
          <w:sz w:val="24"/>
          <w:szCs w:val="24"/>
          <w:lang w:eastAsia="en-AU"/>
        </w:rPr>
        <w:t>s decided by the WDPA and WCR but generally 2 to 3 a year.</w:t>
      </w:r>
    </w:p>
    <w:p w14:paraId="05F5FB1A" w14:textId="0CD69CE2" w:rsidR="00197416" w:rsidRPr="00E872F9" w:rsidRDefault="00197416" w:rsidP="00197416">
      <w:pPr>
        <w:rPr>
          <w:rFonts w:ascii="Times New Roman" w:eastAsia="Times New Roman" w:hAnsi="Times New Roman" w:cs="Times New Roman"/>
          <w:b/>
          <w:bCs/>
          <w:sz w:val="24"/>
          <w:szCs w:val="24"/>
          <w:lang w:eastAsia="en-AU"/>
        </w:rPr>
      </w:pPr>
      <w:r w:rsidRPr="00E872F9">
        <w:rPr>
          <w:rFonts w:ascii="Times New Roman" w:eastAsia="Times New Roman" w:hAnsi="Times New Roman" w:cs="Times New Roman"/>
          <w:b/>
          <w:bCs/>
          <w:sz w:val="24"/>
          <w:szCs w:val="24"/>
          <w:lang w:eastAsia="en-AU"/>
        </w:rPr>
        <w:t>Other.</w:t>
      </w:r>
    </w:p>
    <w:p w14:paraId="204D32B7" w14:textId="0E50AAD3" w:rsidR="00197416" w:rsidRPr="00E872F9" w:rsidRDefault="00197416" w:rsidP="00197416">
      <w:pPr>
        <w:rPr>
          <w:rFonts w:ascii="Times New Roman" w:eastAsia="Times New Roman" w:hAnsi="Times New Roman" w:cs="Times New Roman"/>
          <w:sz w:val="24"/>
          <w:szCs w:val="24"/>
          <w:lang w:eastAsia="en-AU"/>
        </w:rPr>
      </w:pPr>
      <w:r w:rsidRPr="00E872F9">
        <w:rPr>
          <w:rFonts w:ascii="Times New Roman" w:eastAsia="Times New Roman" w:hAnsi="Times New Roman" w:cs="Times New Roman"/>
          <w:sz w:val="24"/>
          <w:szCs w:val="24"/>
          <w:lang w:eastAsia="en-AU"/>
        </w:rPr>
        <w:t>Various community events and activities.</w:t>
      </w:r>
    </w:p>
    <w:p w14:paraId="16713B0F" w14:textId="10F37389" w:rsidR="006732E0" w:rsidRDefault="006732E0" w:rsidP="00AD364B">
      <w:pPr>
        <w:pStyle w:val="ListParagraph"/>
        <w:ind w:left="284"/>
        <w:rPr>
          <w:rFonts w:ascii="Times New Roman" w:eastAsia="Times New Roman" w:hAnsi="Times New Roman" w:cs="Times New Roman"/>
          <w:b/>
          <w:bCs/>
          <w:sz w:val="26"/>
          <w:szCs w:val="26"/>
          <w:lang w:eastAsia="en-AU"/>
        </w:rPr>
      </w:pPr>
    </w:p>
    <w:p w14:paraId="66A41460" w14:textId="77777777" w:rsidR="006732E0" w:rsidRPr="008B5A5F" w:rsidRDefault="006732E0" w:rsidP="00AD364B">
      <w:pPr>
        <w:pStyle w:val="ListParagraph"/>
        <w:ind w:left="284"/>
        <w:rPr>
          <w:rFonts w:ascii="Times New Roman" w:eastAsia="Times New Roman" w:hAnsi="Times New Roman" w:cs="Times New Roman"/>
          <w:b/>
          <w:bCs/>
          <w:sz w:val="26"/>
          <w:szCs w:val="26"/>
          <w:lang w:eastAsia="en-AU"/>
        </w:rPr>
      </w:pPr>
    </w:p>
    <w:p w14:paraId="7E8BE853" w14:textId="77777777" w:rsidR="008B5A5F" w:rsidRPr="00A001BE" w:rsidRDefault="008B5A5F" w:rsidP="00775455">
      <w:pPr>
        <w:pStyle w:val="ListParagraph"/>
        <w:rPr>
          <w:rFonts w:ascii="Times New Roman" w:hAnsi="Times New Roman" w:cs="Times New Roman"/>
        </w:rPr>
      </w:pPr>
    </w:p>
    <w:p w14:paraId="5E24E70E" w14:textId="77777777" w:rsidR="00775455" w:rsidRPr="00A001BE" w:rsidRDefault="00775455" w:rsidP="00B55380">
      <w:pPr>
        <w:jc w:val="center"/>
        <w:rPr>
          <w:rFonts w:ascii="Times New Roman" w:hAnsi="Times New Roman" w:cs="Times New Roman"/>
          <w:b/>
          <w:bCs/>
        </w:rPr>
      </w:pPr>
    </w:p>
    <w:p w14:paraId="5D06E5E7" w14:textId="77777777" w:rsidR="00AD364B" w:rsidRDefault="00AD364B" w:rsidP="00B55380">
      <w:pPr>
        <w:jc w:val="center"/>
        <w:rPr>
          <w:rFonts w:ascii="Times New Roman" w:hAnsi="Times New Roman" w:cs="Times New Roman"/>
          <w:b/>
          <w:bCs/>
          <w:sz w:val="32"/>
          <w:szCs w:val="32"/>
        </w:rPr>
      </w:pPr>
    </w:p>
    <w:p w14:paraId="088932BB" w14:textId="77777777" w:rsidR="00AD364B" w:rsidRDefault="00AD364B" w:rsidP="00B55380">
      <w:pPr>
        <w:jc w:val="center"/>
        <w:rPr>
          <w:rFonts w:ascii="Times New Roman" w:hAnsi="Times New Roman" w:cs="Times New Roman"/>
          <w:b/>
          <w:bCs/>
          <w:sz w:val="32"/>
          <w:szCs w:val="32"/>
        </w:rPr>
      </w:pPr>
    </w:p>
    <w:p w14:paraId="51B4F128" w14:textId="77777777" w:rsidR="00AD364B" w:rsidRDefault="00AD364B" w:rsidP="00B55380">
      <w:pPr>
        <w:jc w:val="center"/>
        <w:rPr>
          <w:rFonts w:ascii="Times New Roman" w:hAnsi="Times New Roman" w:cs="Times New Roman"/>
          <w:b/>
          <w:bCs/>
          <w:sz w:val="32"/>
          <w:szCs w:val="32"/>
        </w:rPr>
      </w:pPr>
    </w:p>
    <w:p w14:paraId="4CCD5379" w14:textId="77777777" w:rsidR="00AD364B" w:rsidRDefault="00AD364B" w:rsidP="00B55380">
      <w:pPr>
        <w:jc w:val="center"/>
        <w:rPr>
          <w:rFonts w:ascii="Times New Roman" w:hAnsi="Times New Roman" w:cs="Times New Roman"/>
          <w:b/>
          <w:bCs/>
          <w:sz w:val="32"/>
          <w:szCs w:val="32"/>
        </w:rPr>
      </w:pPr>
    </w:p>
    <w:p w14:paraId="133A74F0" w14:textId="67358323" w:rsidR="00527455" w:rsidRPr="00E872F9" w:rsidRDefault="001175E7" w:rsidP="007C4B77">
      <w:pPr>
        <w:jc w:val="center"/>
        <w:rPr>
          <w:rFonts w:ascii="Times New Roman" w:hAnsi="Times New Roman" w:cs="Times New Roman"/>
          <w:b/>
          <w:bCs/>
          <w:sz w:val="28"/>
          <w:szCs w:val="28"/>
        </w:rPr>
      </w:pPr>
      <w:r w:rsidRPr="00852367">
        <w:rPr>
          <w:rFonts w:ascii="Times New Roman" w:hAnsi="Times New Roman" w:cs="Times New Roman"/>
          <w:b/>
          <w:bCs/>
          <w:sz w:val="32"/>
          <w:szCs w:val="32"/>
        </w:rPr>
        <w:lastRenderedPageBreak/>
        <w:t>Allocation of Greens and Rinks for play.</w:t>
      </w:r>
      <w:r w:rsidR="001B39B3" w:rsidRPr="00852367">
        <w:rPr>
          <w:rFonts w:ascii="Times New Roman" w:eastAsia="Times New Roman" w:hAnsi="Times New Roman" w:cs="Times New Roman"/>
          <w:b/>
          <w:bCs/>
          <w:color w:val="FF0000"/>
          <w:sz w:val="32"/>
          <w:szCs w:val="32"/>
          <w:lang w:eastAsia="en-AU"/>
        </w:rPr>
        <w:t xml:space="preserve"> </w:t>
      </w:r>
    </w:p>
    <w:p w14:paraId="0F327A94" w14:textId="3DC6E40A" w:rsidR="001175E7" w:rsidRPr="0006385D" w:rsidRDefault="001175E7">
      <w:pPr>
        <w:rPr>
          <w:rFonts w:ascii="Times New Roman" w:hAnsi="Times New Roman" w:cs="Times New Roman"/>
          <w:sz w:val="24"/>
          <w:szCs w:val="24"/>
        </w:rPr>
      </w:pPr>
      <w:r w:rsidRPr="0006385D">
        <w:rPr>
          <w:rFonts w:ascii="Times New Roman" w:hAnsi="Times New Roman" w:cs="Times New Roman"/>
          <w:sz w:val="24"/>
          <w:szCs w:val="24"/>
        </w:rPr>
        <w:t>Priority Inputs</w:t>
      </w:r>
      <w:r w:rsidR="00811295">
        <w:rPr>
          <w:rFonts w:ascii="Times New Roman" w:hAnsi="Times New Roman" w:cs="Times New Roman"/>
          <w:sz w:val="24"/>
          <w:szCs w:val="24"/>
        </w:rPr>
        <w:t>/Framework</w:t>
      </w:r>
      <w:r w:rsidR="00C7631F" w:rsidRPr="0006385D">
        <w:rPr>
          <w:rFonts w:ascii="Times New Roman" w:hAnsi="Times New Roman" w:cs="Times New Roman"/>
          <w:sz w:val="24"/>
          <w:szCs w:val="24"/>
        </w:rPr>
        <w:t xml:space="preserve"> as directed by the Terang Bowls Committee.</w:t>
      </w:r>
    </w:p>
    <w:p w14:paraId="4F7D91DE" w14:textId="2D17A05A" w:rsidR="001175E7" w:rsidRPr="0006385D" w:rsidRDefault="001175E7" w:rsidP="00051F47">
      <w:pPr>
        <w:pStyle w:val="ListParagraph"/>
        <w:numPr>
          <w:ilvl w:val="0"/>
          <w:numId w:val="11"/>
        </w:numPr>
        <w:rPr>
          <w:rFonts w:ascii="Times New Roman" w:hAnsi="Times New Roman" w:cs="Times New Roman"/>
          <w:sz w:val="24"/>
          <w:szCs w:val="24"/>
        </w:rPr>
      </w:pPr>
      <w:r w:rsidRPr="0006385D">
        <w:rPr>
          <w:rFonts w:ascii="Times New Roman" w:hAnsi="Times New Roman" w:cs="Times New Roman"/>
          <w:sz w:val="24"/>
          <w:szCs w:val="24"/>
        </w:rPr>
        <w:t>To ensure teams are playing on the best rinks and green available</w:t>
      </w:r>
      <w:r w:rsidR="00EE3F8A" w:rsidRPr="0006385D">
        <w:rPr>
          <w:rFonts w:ascii="Times New Roman" w:hAnsi="Times New Roman" w:cs="Times New Roman"/>
          <w:sz w:val="24"/>
          <w:szCs w:val="24"/>
        </w:rPr>
        <w:t>,</w:t>
      </w:r>
      <w:r w:rsidRPr="0006385D">
        <w:rPr>
          <w:rFonts w:ascii="Times New Roman" w:hAnsi="Times New Roman" w:cs="Times New Roman"/>
          <w:sz w:val="24"/>
          <w:szCs w:val="24"/>
        </w:rPr>
        <w:t xml:space="preserve"> for the competition to be played</w:t>
      </w:r>
      <w:r w:rsidR="00EE3F8A" w:rsidRPr="0006385D">
        <w:rPr>
          <w:rFonts w:ascii="Times New Roman" w:hAnsi="Times New Roman" w:cs="Times New Roman"/>
          <w:sz w:val="24"/>
          <w:szCs w:val="24"/>
        </w:rPr>
        <w:t>,</w:t>
      </w:r>
      <w:r w:rsidR="00C7631F" w:rsidRPr="0006385D">
        <w:rPr>
          <w:rFonts w:ascii="Times New Roman" w:hAnsi="Times New Roman" w:cs="Times New Roman"/>
          <w:sz w:val="24"/>
          <w:szCs w:val="24"/>
        </w:rPr>
        <w:t xml:space="preserve"> at the time of play.</w:t>
      </w:r>
      <w:r w:rsidR="00051F47">
        <w:rPr>
          <w:rFonts w:ascii="Times New Roman" w:hAnsi="Times New Roman" w:cs="Times New Roman"/>
          <w:sz w:val="24"/>
          <w:szCs w:val="24"/>
        </w:rPr>
        <w:t xml:space="preserve"> </w:t>
      </w:r>
    </w:p>
    <w:p w14:paraId="5FDA5C24" w14:textId="20260EDC" w:rsidR="001175E7" w:rsidRPr="0006385D" w:rsidRDefault="001175E7" w:rsidP="00051F47">
      <w:pPr>
        <w:pStyle w:val="ListParagraph"/>
        <w:numPr>
          <w:ilvl w:val="0"/>
          <w:numId w:val="11"/>
        </w:numPr>
        <w:rPr>
          <w:rFonts w:ascii="Times New Roman" w:hAnsi="Times New Roman" w:cs="Times New Roman"/>
          <w:sz w:val="24"/>
          <w:szCs w:val="24"/>
        </w:rPr>
      </w:pPr>
      <w:r w:rsidRPr="0006385D">
        <w:rPr>
          <w:rFonts w:ascii="Times New Roman" w:hAnsi="Times New Roman" w:cs="Times New Roman"/>
          <w:sz w:val="24"/>
          <w:szCs w:val="24"/>
        </w:rPr>
        <w:t>To provide home teams with the best home ground advantage possible.</w:t>
      </w:r>
    </w:p>
    <w:p w14:paraId="238588CA" w14:textId="37BEEDD3" w:rsidR="00C7631F" w:rsidRPr="0006385D" w:rsidRDefault="001175E7" w:rsidP="00051F47">
      <w:pPr>
        <w:pStyle w:val="ListParagraph"/>
        <w:numPr>
          <w:ilvl w:val="0"/>
          <w:numId w:val="11"/>
        </w:numPr>
        <w:rPr>
          <w:rFonts w:ascii="Times New Roman" w:hAnsi="Times New Roman" w:cs="Times New Roman"/>
          <w:sz w:val="24"/>
          <w:szCs w:val="24"/>
        </w:rPr>
      </w:pPr>
      <w:r w:rsidRPr="0006385D">
        <w:rPr>
          <w:rFonts w:ascii="Times New Roman" w:hAnsi="Times New Roman" w:cs="Times New Roman"/>
          <w:sz w:val="24"/>
          <w:szCs w:val="24"/>
        </w:rPr>
        <w:t xml:space="preserve">To allow teams to practice and prepare on the </w:t>
      </w:r>
      <w:r w:rsidR="00C7631F" w:rsidRPr="0006385D">
        <w:rPr>
          <w:rFonts w:ascii="Times New Roman" w:hAnsi="Times New Roman" w:cs="Times New Roman"/>
          <w:sz w:val="24"/>
          <w:szCs w:val="24"/>
        </w:rPr>
        <w:t xml:space="preserve">green and </w:t>
      </w:r>
      <w:r w:rsidRPr="0006385D">
        <w:rPr>
          <w:rFonts w:ascii="Times New Roman" w:hAnsi="Times New Roman" w:cs="Times New Roman"/>
          <w:sz w:val="24"/>
          <w:szCs w:val="24"/>
        </w:rPr>
        <w:t>rinks they will most usually play on</w:t>
      </w:r>
      <w:r w:rsidR="00D045EA" w:rsidRPr="0006385D">
        <w:rPr>
          <w:rFonts w:ascii="Times New Roman" w:hAnsi="Times New Roman" w:cs="Times New Roman"/>
          <w:sz w:val="24"/>
          <w:szCs w:val="24"/>
        </w:rPr>
        <w:t>,</w:t>
      </w:r>
      <w:r w:rsidR="00C7631F" w:rsidRPr="0006385D">
        <w:rPr>
          <w:rFonts w:ascii="Times New Roman" w:hAnsi="Times New Roman" w:cs="Times New Roman"/>
          <w:sz w:val="24"/>
          <w:szCs w:val="24"/>
        </w:rPr>
        <w:t xml:space="preserve"> especially in the lead up to finals.</w:t>
      </w:r>
    </w:p>
    <w:p w14:paraId="32B692B1" w14:textId="5989813B" w:rsidR="006E2944" w:rsidRPr="0006385D" w:rsidRDefault="00A63A50" w:rsidP="00051F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For the Greens’ Director/Greens’ Committee t</w:t>
      </w:r>
      <w:r w:rsidR="006E2944" w:rsidRPr="0006385D">
        <w:rPr>
          <w:rFonts w:ascii="Times New Roman" w:hAnsi="Times New Roman" w:cs="Times New Roman"/>
          <w:sz w:val="24"/>
          <w:szCs w:val="24"/>
        </w:rPr>
        <w:t>o liaise with the Pennant Selection Committee, match committee, tournament and event organisers</w:t>
      </w:r>
      <w:r w:rsidR="0006385D">
        <w:rPr>
          <w:rFonts w:ascii="Times New Roman" w:hAnsi="Times New Roman" w:cs="Times New Roman"/>
          <w:sz w:val="24"/>
          <w:szCs w:val="24"/>
        </w:rPr>
        <w:t xml:space="preserve"> as to their requirements/preference for rink and green allocation.</w:t>
      </w:r>
    </w:p>
    <w:p w14:paraId="0CC39DA8" w14:textId="77777777" w:rsidR="00B55380" w:rsidRPr="0006385D" w:rsidRDefault="00C7631F" w:rsidP="00051F47">
      <w:pPr>
        <w:pStyle w:val="ListParagraph"/>
        <w:numPr>
          <w:ilvl w:val="0"/>
          <w:numId w:val="11"/>
        </w:numPr>
        <w:rPr>
          <w:rFonts w:ascii="Times New Roman" w:hAnsi="Times New Roman" w:cs="Times New Roman"/>
          <w:sz w:val="24"/>
          <w:szCs w:val="24"/>
        </w:rPr>
      </w:pPr>
      <w:r w:rsidRPr="0006385D">
        <w:rPr>
          <w:rFonts w:ascii="Times New Roman" w:hAnsi="Times New Roman" w:cs="Times New Roman"/>
          <w:sz w:val="24"/>
          <w:szCs w:val="24"/>
        </w:rPr>
        <w:t xml:space="preserve">To ensure that greens </w:t>
      </w:r>
      <w:r w:rsidR="00D045EA" w:rsidRPr="0006385D">
        <w:rPr>
          <w:rFonts w:ascii="Times New Roman" w:hAnsi="Times New Roman" w:cs="Times New Roman"/>
          <w:sz w:val="24"/>
          <w:szCs w:val="24"/>
        </w:rPr>
        <w:t>and rink use is optimised, to spread wear, by altering</w:t>
      </w:r>
      <w:r w:rsidR="00D045EA" w:rsidRPr="0006385D">
        <w:rPr>
          <w:rFonts w:ascii="Times New Roman" w:eastAsia="Times New Roman" w:hAnsi="Times New Roman" w:cs="Times New Roman"/>
          <w:sz w:val="24"/>
          <w:szCs w:val="24"/>
          <w:lang w:eastAsia="en-AU"/>
        </w:rPr>
        <w:t xml:space="preserve"> direction of play (North/South and East West) and varying rink placement pegs to spread usage.</w:t>
      </w:r>
    </w:p>
    <w:p w14:paraId="6C81F00D" w14:textId="0EC567EF" w:rsidR="00C7631F" w:rsidRPr="00A439F0" w:rsidRDefault="00B55380" w:rsidP="00051F47">
      <w:pPr>
        <w:pStyle w:val="ListParagraph"/>
        <w:numPr>
          <w:ilvl w:val="0"/>
          <w:numId w:val="11"/>
        </w:numPr>
        <w:rPr>
          <w:rFonts w:ascii="Times New Roman" w:hAnsi="Times New Roman" w:cs="Times New Roman"/>
          <w:sz w:val="24"/>
          <w:szCs w:val="24"/>
        </w:rPr>
      </w:pPr>
      <w:r w:rsidRPr="0006385D">
        <w:rPr>
          <w:rFonts w:ascii="Times New Roman" w:eastAsia="Times New Roman" w:hAnsi="Times New Roman" w:cs="Times New Roman"/>
          <w:sz w:val="24"/>
          <w:szCs w:val="24"/>
          <w:lang w:eastAsia="en-AU"/>
        </w:rPr>
        <w:t xml:space="preserve">To have green and rink allocation </w:t>
      </w:r>
      <w:r w:rsidR="00A439F0">
        <w:rPr>
          <w:rFonts w:ascii="Times New Roman" w:eastAsia="Times New Roman" w:hAnsi="Times New Roman" w:cs="Times New Roman"/>
          <w:sz w:val="24"/>
          <w:szCs w:val="24"/>
          <w:lang w:eastAsia="en-AU"/>
        </w:rPr>
        <w:t xml:space="preserve">made at </w:t>
      </w:r>
      <w:r w:rsidR="002758AF">
        <w:rPr>
          <w:rFonts w:ascii="Times New Roman" w:eastAsia="Times New Roman" w:hAnsi="Times New Roman" w:cs="Times New Roman"/>
          <w:sz w:val="24"/>
          <w:szCs w:val="24"/>
          <w:lang w:eastAsia="en-AU"/>
        </w:rPr>
        <w:t xml:space="preserve">the </w:t>
      </w:r>
      <w:r w:rsidR="00A439F0">
        <w:rPr>
          <w:rFonts w:ascii="Times New Roman" w:eastAsia="Times New Roman" w:hAnsi="Times New Roman" w:cs="Times New Roman"/>
          <w:sz w:val="24"/>
          <w:szCs w:val="24"/>
          <w:lang w:eastAsia="en-AU"/>
        </w:rPr>
        <w:t>time of Pennant Team Selection</w:t>
      </w:r>
      <w:r w:rsidR="002758AF">
        <w:rPr>
          <w:rFonts w:ascii="Times New Roman" w:eastAsia="Times New Roman" w:hAnsi="Times New Roman" w:cs="Times New Roman"/>
          <w:sz w:val="24"/>
          <w:szCs w:val="24"/>
          <w:lang w:eastAsia="en-AU"/>
        </w:rPr>
        <w:t>,</w:t>
      </w:r>
      <w:r w:rsidRPr="0006385D">
        <w:rPr>
          <w:rFonts w:ascii="Times New Roman" w:eastAsia="Times New Roman" w:hAnsi="Times New Roman" w:cs="Times New Roman"/>
          <w:sz w:val="24"/>
          <w:szCs w:val="24"/>
          <w:lang w:eastAsia="en-AU"/>
        </w:rPr>
        <w:t xml:space="preserve"> </w:t>
      </w:r>
      <w:r w:rsidR="00A439F0">
        <w:rPr>
          <w:rFonts w:ascii="Times New Roman" w:eastAsia="Times New Roman" w:hAnsi="Times New Roman" w:cs="Times New Roman"/>
          <w:sz w:val="24"/>
          <w:szCs w:val="24"/>
          <w:lang w:eastAsia="en-AU"/>
        </w:rPr>
        <w:t>where possible.</w:t>
      </w:r>
    </w:p>
    <w:p w14:paraId="3458AA55" w14:textId="77777777" w:rsidR="00A439F0" w:rsidRPr="0006385D" w:rsidRDefault="00A439F0" w:rsidP="00A439F0">
      <w:pPr>
        <w:pStyle w:val="ListParagraph"/>
        <w:rPr>
          <w:rFonts w:ascii="Times New Roman" w:hAnsi="Times New Roman" w:cs="Times New Roman"/>
          <w:sz w:val="24"/>
          <w:szCs w:val="24"/>
        </w:rPr>
      </w:pPr>
    </w:p>
    <w:p w14:paraId="379A24CB" w14:textId="0843D994" w:rsidR="00527455" w:rsidRPr="00A001BE" w:rsidRDefault="003B122A">
      <w:pPr>
        <w:rPr>
          <w:rFonts w:ascii="Times New Roman" w:hAnsi="Times New Roman" w:cs="Times New Roman"/>
        </w:rPr>
      </w:pPr>
      <w:r w:rsidRPr="00A001BE">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DC4C5F9" wp14:editId="15735F26">
                <wp:simplePos x="0" y="0"/>
                <wp:positionH relativeFrom="margin">
                  <wp:posOffset>1981200</wp:posOffset>
                </wp:positionH>
                <wp:positionV relativeFrom="paragraph">
                  <wp:posOffset>5715</wp:posOffset>
                </wp:positionV>
                <wp:extent cx="2537460" cy="7543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754380"/>
                        </a:xfrm>
                        <a:prstGeom prst="rect">
                          <a:avLst/>
                        </a:prstGeom>
                        <a:solidFill>
                          <a:srgbClr val="FFFFFF"/>
                        </a:solidFill>
                        <a:ln w="9525">
                          <a:solidFill>
                            <a:srgbClr val="000000"/>
                          </a:solidFill>
                          <a:miter lim="800000"/>
                          <a:headEnd/>
                          <a:tailEnd/>
                        </a:ln>
                      </wps:spPr>
                      <wps:txbx>
                        <w:txbxContent>
                          <w:p w14:paraId="3508271D" w14:textId="730E7211" w:rsidR="003B122A" w:rsidRPr="00A63A50" w:rsidRDefault="003B122A" w:rsidP="00051F47">
                            <w:p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Terang Bowls Committee decides the priority of all inputs (see above) and sets the framework for allocation.</w:t>
                            </w:r>
                          </w:p>
                          <w:p w14:paraId="279314B0" w14:textId="14D14CF8" w:rsidR="003B122A" w:rsidRDefault="003B122A" w:rsidP="00051F47">
                            <w:pPr>
                              <w:shd w:val="clear" w:color="auto" w:fill="DEEAF6" w:themeFill="accent5"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4C5F9" id="_x0000_t202" coordsize="21600,21600" o:spt="202" path="m,l,21600r21600,l21600,xe">
                <v:stroke joinstyle="miter"/>
                <v:path gradientshapeok="t" o:connecttype="rect"/>
              </v:shapetype>
              <v:shape id="Text Box 2" o:spid="_x0000_s1026" type="#_x0000_t202" style="position:absolute;margin-left:156pt;margin-top:.45pt;width:199.8pt;height:5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">
                <v:textbox>
                  <w:txbxContent>
                    <w:p w14:paraId="3508271D" w14:textId="730E7211" w:rsidR="003B122A" w:rsidRPr="00A63A50" w:rsidRDefault="003B122A" w:rsidP="00051F47">
                      <w:p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Terang Bowls Committee decides the priority of all inputs (see above) and sets the framework for allocation.</w:t>
                      </w:r>
                    </w:p>
                    <w:p w14:paraId="279314B0" w14:textId="14D14CF8" w:rsidR="003B122A" w:rsidRDefault="003B122A" w:rsidP="00051F47">
                      <w:pPr>
                        <w:shd w:val="clear" w:color="auto" w:fill="DEEAF6" w:themeFill="accent5" w:themeFillTint="33"/>
                      </w:pPr>
                    </w:p>
                  </w:txbxContent>
                </v:textbox>
                <w10:wrap type="square" anchorx="margin"/>
              </v:shape>
            </w:pict>
          </mc:Fallback>
        </mc:AlternateContent>
      </w:r>
    </w:p>
    <w:p w14:paraId="22AC4409" w14:textId="6D315B8D" w:rsidR="00527455" w:rsidRPr="00A001BE" w:rsidRDefault="00527455">
      <w:pPr>
        <w:rPr>
          <w:rFonts w:ascii="Times New Roman" w:hAnsi="Times New Roman" w:cs="Times New Roman"/>
        </w:rPr>
      </w:pPr>
    </w:p>
    <w:p w14:paraId="34447B26" w14:textId="38DC5E37" w:rsidR="00527455" w:rsidRPr="00A001BE" w:rsidRDefault="00527455">
      <w:pPr>
        <w:rPr>
          <w:rFonts w:ascii="Times New Roman" w:hAnsi="Times New Roman" w:cs="Times New Roman"/>
        </w:rPr>
      </w:pPr>
      <w:r w:rsidRPr="00A001BE">
        <w:rPr>
          <w:rFonts w:ascii="Times New Roman" w:hAnsi="Times New Roman" w:cs="Times New Roman"/>
        </w:rPr>
        <w:t>.</w:t>
      </w:r>
    </w:p>
    <w:p w14:paraId="603701AE" w14:textId="791747C8" w:rsidR="00527455" w:rsidRPr="00A001BE" w:rsidRDefault="009A7097">
      <w:pPr>
        <w:rPr>
          <w:rFonts w:ascii="Times New Roman" w:hAnsi="Times New Roman" w:cs="Times New Roman"/>
        </w:rPr>
      </w:pPr>
      <w:r w:rsidRPr="00A001BE">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E924DE8" wp14:editId="47A968DB">
                <wp:simplePos x="0" y="0"/>
                <wp:positionH relativeFrom="column">
                  <wp:posOffset>4103370</wp:posOffset>
                </wp:positionH>
                <wp:positionV relativeFrom="paragraph">
                  <wp:posOffset>14605</wp:posOffset>
                </wp:positionV>
                <wp:extent cx="121920" cy="320040"/>
                <wp:effectExtent l="38100" t="38100" r="68580" b="60960"/>
                <wp:wrapNone/>
                <wp:docPr id="9" name="Straight Arrow Connector 9"/>
                <wp:cNvGraphicFramePr/>
                <a:graphic xmlns:a="http://schemas.openxmlformats.org/drawingml/2006/main">
                  <a:graphicData uri="http://schemas.microsoft.com/office/word/2010/wordprocessingShape">
                    <wps:wsp>
                      <wps:cNvCnPr/>
                      <wps:spPr>
                        <a:xfrm>
                          <a:off x="0" y="0"/>
                          <a:ext cx="121920" cy="320040"/>
                        </a:xfrm>
                        <a:prstGeom prst="straightConnector1">
                          <a:avLst/>
                        </a:prstGeom>
                        <a:noFill/>
                        <a:ln w="15875"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B40E9EC" id="_x0000_t32" coordsize="21600,21600" o:spt="32" o:oned="t" path="m,l21600,21600e" filled="f">
                <v:path arrowok="t" fillok="f" o:connecttype="none"/>
                <o:lock v:ext="edit" shapetype="t"/>
              </v:shapetype>
              <v:shape id="Straight Arrow Connector 9" o:spid="_x0000_s1026" type="#_x0000_t32" style="position:absolute;margin-left:323.1pt;margin-top:1.15pt;width:9.6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" strokecolor="#4472c4" strokeweight="1.25pt">
                <v:stroke startarrow="block" endarrow="block" joinstyle="miter"/>
              </v:shape>
            </w:pict>
          </mc:Fallback>
        </mc:AlternateContent>
      </w:r>
    </w:p>
    <w:p w14:paraId="11ECC9A0" w14:textId="75D3410B" w:rsidR="00527455" w:rsidRPr="00A001BE" w:rsidRDefault="006E2944">
      <w:pPr>
        <w:rPr>
          <w:rFonts w:ascii="Times New Roman" w:hAnsi="Times New Roman" w:cs="Times New Roman"/>
        </w:rPr>
      </w:pPr>
      <w:r w:rsidRPr="00A001BE">
        <w:rPr>
          <w:rFonts w:ascii="Times New Roman" w:hAnsi="Times New Roman" w:cs="Times New Roman"/>
          <w:noProof/>
        </w:rPr>
        <mc:AlternateContent>
          <mc:Choice Requires="wps">
            <w:drawing>
              <wp:anchor distT="45720" distB="45720" distL="114300" distR="114300" simplePos="0" relativeHeight="251668480" behindDoc="0" locked="0" layoutInCell="1" allowOverlap="1" wp14:anchorId="246BAA1D" wp14:editId="05414667">
                <wp:simplePos x="0" y="0"/>
                <wp:positionH relativeFrom="column">
                  <wp:posOffset>61595</wp:posOffset>
                </wp:positionH>
                <wp:positionV relativeFrom="paragraph">
                  <wp:posOffset>120015</wp:posOffset>
                </wp:positionV>
                <wp:extent cx="2827020" cy="1404620"/>
                <wp:effectExtent l="0" t="0" r="1143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404620"/>
                        </a:xfrm>
                        <a:prstGeom prst="rect">
                          <a:avLst/>
                        </a:prstGeom>
                        <a:solidFill>
                          <a:srgbClr val="FFFFFF"/>
                        </a:solidFill>
                        <a:ln w="9525">
                          <a:solidFill>
                            <a:srgbClr val="000000"/>
                          </a:solidFill>
                          <a:miter lim="800000"/>
                          <a:headEnd/>
                          <a:tailEnd/>
                        </a:ln>
                      </wps:spPr>
                      <wps:txbx>
                        <w:txbxContent>
                          <w:p w14:paraId="46725C11" w14:textId="37F97DC8" w:rsidR="00EE3F8A" w:rsidRPr="00A63A50" w:rsidRDefault="00EE3F8A" w:rsidP="00051F47">
                            <w:p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Green and Rink preference requests/consultation.</w:t>
                            </w:r>
                          </w:p>
                          <w:p w14:paraId="089EF6A8" w14:textId="28BF1AC2" w:rsidR="006E2944" w:rsidRPr="00A63A50" w:rsidRDefault="006E2944" w:rsidP="00051F47">
                            <w:pPr>
                              <w:pStyle w:val="ListParagraph"/>
                              <w:numPr>
                                <w:ilvl w:val="0"/>
                                <w:numId w:val="4"/>
                              </w:num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Pennant Selection Committee.</w:t>
                            </w:r>
                          </w:p>
                          <w:p w14:paraId="7D275CD9" w14:textId="6A21D934" w:rsidR="006E2944" w:rsidRPr="00A63A50" w:rsidRDefault="006E2944" w:rsidP="00051F47">
                            <w:pPr>
                              <w:pStyle w:val="ListParagraph"/>
                              <w:numPr>
                                <w:ilvl w:val="0"/>
                                <w:numId w:val="4"/>
                              </w:num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Match Committee.</w:t>
                            </w:r>
                          </w:p>
                          <w:p w14:paraId="003EAD7F" w14:textId="73F568B7" w:rsidR="006E2944" w:rsidRPr="00A63A50" w:rsidRDefault="006E2944" w:rsidP="00051F47">
                            <w:pPr>
                              <w:pStyle w:val="ListParagraph"/>
                              <w:numPr>
                                <w:ilvl w:val="0"/>
                                <w:numId w:val="4"/>
                              </w:num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Tournament and Event Organisers.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6BAA1D" id="_x0000_s1027" type="#_x0000_t202" style="position:absolute;margin-left:4.85pt;margin-top:9.45pt;width:222.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">
                <v:textbox style="mso-fit-shape-to-text:t">
                  <w:txbxContent>
                    <w:p w14:paraId="46725C11" w14:textId="37F97DC8" w:rsidR="00EE3F8A" w:rsidRPr="00A63A50" w:rsidRDefault="00EE3F8A" w:rsidP="00051F47">
                      <w:p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Green and Rink preference requests/consultation.</w:t>
                      </w:r>
                    </w:p>
                    <w:p w14:paraId="089EF6A8" w14:textId="28BF1AC2" w:rsidR="006E2944" w:rsidRPr="00A63A50" w:rsidRDefault="006E2944" w:rsidP="00051F47">
                      <w:pPr>
                        <w:pStyle w:val="ListParagraph"/>
                        <w:numPr>
                          <w:ilvl w:val="0"/>
                          <w:numId w:val="4"/>
                        </w:num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Pennant Selection Committee.</w:t>
                      </w:r>
                    </w:p>
                    <w:p w14:paraId="7D275CD9" w14:textId="6A21D934" w:rsidR="006E2944" w:rsidRPr="00A63A50" w:rsidRDefault="006E2944" w:rsidP="00051F47">
                      <w:pPr>
                        <w:pStyle w:val="ListParagraph"/>
                        <w:numPr>
                          <w:ilvl w:val="0"/>
                          <w:numId w:val="4"/>
                        </w:num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Match Committee.</w:t>
                      </w:r>
                    </w:p>
                    <w:p w14:paraId="003EAD7F" w14:textId="73F568B7" w:rsidR="006E2944" w:rsidRPr="00A63A50" w:rsidRDefault="006E2944" w:rsidP="00051F47">
                      <w:pPr>
                        <w:pStyle w:val="ListParagraph"/>
                        <w:numPr>
                          <w:ilvl w:val="0"/>
                          <w:numId w:val="4"/>
                        </w:num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Tournament and Event Organisers.</w:t>
                      </w:r>
                    </w:p>
                  </w:txbxContent>
                </v:textbox>
                <w10:wrap type="square"/>
              </v:shape>
            </w:pict>
          </mc:Fallback>
        </mc:AlternateContent>
      </w:r>
      <w:r w:rsidR="003B122A" w:rsidRPr="00A001BE">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201D4730" wp14:editId="1B7D86DE">
                <wp:simplePos x="0" y="0"/>
                <wp:positionH relativeFrom="margin">
                  <wp:align>right</wp:align>
                </wp:positionH>
                <wp:positionV relativeFrom="paragraph">
                  <wp:posOffset>148590</wp:posOffset>
                </wp:positionV>
                <wp:extent cx="2360930" cy="708660"/>
                <wp:effectExtent l="0" t="0" r="127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8660"/>
                        </a:xfrm>
                        <a:prstGeom prst="rect">
                          <a:avLst/>
                        </a:prstGeom>
                        <a:solidFill>
                          <a:srgbClr val="FFFFFF"/>
                        </a:solidFill>
                        <a:ln w="9525">
                          <a:solidFill>
                            <a:srgbClr val="000000"/>
                          </a:solidFill>
                          <a:miter lim="800000"/>
                          <a:headEnd/>
                          <a:tailEnd/>
                        </a:ln>
                      </wps:spPr>
                      <wps:txbx>
                        <w:txbxContent>
                          <w:p w14:paraId="224FA0C5" w14:textId="3B7117CE" w:rsidR="003B122A" w:rsidRPr="00A63A50" w:rsidRDefault="003B122A" w:rsidP="00051F47">
                            <w:p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Greens Director/Greens Committee Evaluate inputs and allocates greens and rinks accordingly.</w:t>
                            </w:r>
                          </w:p>
                          <w:p w14:paraId="16EA726E" w14:textId="63D76421" w:rsidR="003B122A" w:rsidRDefault="003B122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1D4730" id="_x0000_s1028" type="#_x0000_t202" style="position:absolute;margin-left:134.7pt;margin-top:11.7pt;width:185.9pt;height:55.8pt;z-index:25166233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">
                <v:textbox>
                  <w:txbxContent>
                    <w:p w14:paraId="224FA0C5" w14:textId="3B7117CE" w:rsidR="003B122A" w:rsidRPr="00A63A50" w:rsidRDefault="003B122A" w:rsidP="00051F47">
                      <w:p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Greens Director/Greens Committee Evaluate inputs and allocates greens and rinks accordingly.</w:t>
                      </w:r>
                    </w:p>
                    <w:p w14:paraId="16EA726E" w14:textId="63D76421" w:rsidR="003B122A" w:rsidRDefault="003B122A"/>
                  </w:txbxContent>
                </v:textbox>
                <w10:wrap type="square" anchorx="margin"/>
              </v:shape>
            </w:pict>
          </mc:Fallback>
        </mc:AlternateContent>
      </w:r>
    </w:p>
    <w:p w14:paraId="6D4BCDEF" w14:textId="3EA61A07" w:rsidR="002C6196" w:rsidRPr="00A001BE" w:rsidRDefault="00394EB9">
      <w:pPr>
        <w:rPr>
          <w:rFonts w:ascii="Times New Roman" w:hAnsi="Times New Roman" w:cs="Times New Roman"/>
        </w:rPr>
      </w:pPr>
      <w:r w:rsidRPr="00A001B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5746701" wp14:editId="1C567FDB">
                <wp:simplePos x="0" y="0"/>
                <wp:positionH relativeFrom="column">
                  <wp:posOffset>2920365</wp:posOffset>
                </wp:positionH>
                <wp:positionV relativeFrom="page">
                  <wp:align>center</wp:align>
                </wp:positionV>
                <wp:extent cx="960120" cy="45720"/>
                <wp:effectExtent l="0" t="57150" r="68580" b="87630"/>
                <wp:wrapNone/>
                <wp:docPr id="8" name="Straight Arrow Connector 8"/>
                <wp:cNvGraphicFramePr/>
                <a:graphic xmlns:a="http://schemas.openxmlformats.org/drawingml/2006/main">
                  <a:graphicData uri="http://schemas.microsoft.com/office/word/2010/wordprocessingShape">
                    <wps:wsp>
                      <wps:cNvCnPr/>
                      <wps:spPr>
                        <a:xfrm>
                          <a:off x="0" y="0"/>
                          <a:ext cx="960120" cy="45720"/>
                        </a:xfrm>
                        <a:prstGeom prst="straightConnector1">
                          <a:avLst/>
                        </a:prstGeom>
                        <a:ln w="158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2D13D" id="Straight Arrow Connector 8" o:spid="_x0000_s1026" type="#_x0000_t32" style="position:absolute;margin-left:229.95pt;margin-top:0;width:75.6pt;height:3.6pt;z-index:25167155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" strokecolor="#4472c4 [3204]" strokeweight="1.25pt">
                <v:stroke startarrow="block" endarrow="block" joinstyle="miter"/>
                <w10:wrap anchory="page"/>
              </v:shape>
            </w:pict>
          </mc:Fallback>
        </mc:AlternateContent>
      </w:r>
    </w:p>
    <w:p w14:paraId="12B54E5F" w14:textId="74B3EB85" w:rsidR="002C6196" w:rsidRPr="00A001BE" w:rsidRDefault="002C6196">
      <w:pPr>
        <w:rPr>
          <w:rFonts w:ascii="Times New Roman" w:hAnsi="Times New Roman" w:cs="Times New Roman"/>
        </w:rPr>
      </w:pPr>
    </w:p>
    <w:p w14:paraId="7850DA6E" w14:textId="56EB87B4" w:rsidR="00527455" w:rsidRPr="00A001BE" w:rsidRDefault="00394EB9">
      <w:pPr>
        <w:rPr>
          <w:rFonts w:ascii="Times New Roman" w:hAnsi="Times New Roman" w:cs="Times New Roman"/>
        </w:rPr>
      </w:pPr>
      <w:r w:rsidRPr="00A001BE">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5D19977" wp14:editId="4045C344">
                <wp:simplePos x="0" y="0"/>
                <wp:positionH relativeFrom="column">
                  <wp:posOffset>5145405</wp:posOffset>
                </wp:positionH>
                <wp:positionV relativeFrom="page">
                  <wp:posOffset>5852160</wp:posOffset>
                </wp:positionV>
                <wp:extent cx="0" cy="274320"/>
                <wp:effectExtent l="76200" t="0" r="57150" b="49530"/>
                <wp:wrapNone/>
                <wp:docPr id="3" name="Straight Arrow Connector 3"/>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15875" cap="flat" cmpd="sng" algn="ctr">
                          <a:solidFill>
                            <a:srgbClr val="4472C4"/>
                          </a:solidFill>
                          <a:prstDash val="solid"/>
                          <a:miter lim="800000"/>
                          <a:tailEnd type="triangle"/>
                        </a:ln>
                        <a:effectLst/>
                      </wps:spPr>
                      <wps:bodyPr/>
                    </wps:wsp>
                  </a:graphicData>
                </a:graphic>
              </wp:anchor>
            </w:drawing>
          </mc:Choice>
          <mc:Fallback>
            <w:pict>
              <v:shape w14:anchorId="2A09BCAE" id="Straight Arrow Connector 3" o:spid="_x0000_s1026" type="#_x0000_t32" style="position:absolute;margin-left:405.15pt;margin-top:460.8pt;width:0;height:21.6pt;z-index:25166438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" strokecolor="#4472c4" strokeweight="1.25pt">
                <v:stroke endarrow="block" joinstyle="miter"/>
                <w10:wrap anchory="page"/>
              </v:shape>
            </w:pict>
          </mc:Fallback>
        </mc:AlternateContent>
      </w:r>
    </w:p>
    <w:p w14:paraId="2281BFBC" w14:textId="24C1F7A2" w:rsidR="00527455" w:rsidRPr="00A001BE" w:rsidRDefault="00394EB9">
      <w:pPr>
        <w:rPr>
          <w:rFonts w:ascii="Times New Roman" w:hAnsi="Times New Roman" w:cs="Times New Roman"/>
        </w:rPr>
      </w:pPr>
      <w:r w:rsidRPr="00A001BE">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9D77BB0" wp14:editId="3C73205E">
                <wp:simplePos x="0" y="0"/>
                <wp:positionH relativeFrom="page">
                  <wp:posOffset>3649980</wp:posOffset>
                </wp:positionH>
                <wp:positionV relativeFrom="page">
                  <wp:posOffset>6065520</wp:posOffset>
                </wp:positionV>
                <wp:extent cx="830580" cy="670560"/>
                <wp:effectExtent l="38100" t="38100" r="26670" b="34290"/>
                <wp:wrapNone/>
                <wp:docPr id="7" name="Straight Arrow Connector 7"/>
                <wp:cNvGraphicFramePr/>
                <a:graphic xmlns:a="http://schemas.openxmlformats.org/drawingml/2006/main">
                  <a:graphicData uri="http://schemas.microsoft.com/office/word/2010/wordprocessingShape">
                    <wps:wsp>
                      <wps:cNvCnPr/>
                      <wps:spPr>
                        <a:xfrm flipH="1" flipV="1">
                          <a:off x="0" y="0"/>
                          <a:ext cx="830580" cy="67056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880E12" id="Straight Arrow Connector 7" o:spid="_x0000_s1026" type="#_x0000_t32" style="position:absolute;margin-left:287.4pt;margin-top:477.6pt;width:65.4pt;height:52.8pt;flip:x 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" strokecolor="#4472c4 [3204]" strokeweight="1.25pt">
                <v:stroke endarrow="block" joinstyle="miter"/>
                <w10:wrap anchorx="page" anchory="page"/>
              </v:shape>
            </w:pict>
          </mc:Fallback>
        </mc:AlternateContent>
      </w:r>
      <w:r w:rsidR="00EE3F8A" w:rsidRPr="00A001BE">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543D1A14" wp14:editId="3CF26F2F">
                <wp:simplePos x="0" y="0"/>
                <wp:positionH relativeFrom="margin">
                  <wp:align>right</wp:align>
                </wp:positionH>
                <wp:positionV relativeFrom="paragraph">
                  <wp:posOffset>133985</wp:posOffset>
                </wp:positionV>
                <wp:extent cx="2360930" cy="967740"/>
                <wp:effectExtent l="0" t="0" r="1968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7740"/>
                        </a:xfrm>
                        <a:prstGeom prst="rect">
                          <a:avLst/>
                        </a:prstGeom>
                        <a:solidFill>
                          <a:srgbClr val="FFFFFF"/>
                        </a:solidFill>
                        <a:ln w="9525">
                          <a:solidFill>
                            <a:srgbClr val="000000"/>
                          </a:solidFill>
                          <a:miter lim="800000"/>
                          <a:headEnd/>
                          <a:tailEnd/>
                        </a:ln>
                      </wps:spPr>
                      <wps:txbx>
                        <w:txbxContent>
                          <w:p w14:paraId="09068C4E" w14:textId="3A0B4648" w:rsidR="003B122A" w:rsidRPr="00A63A50" w:rsidRDefault="003B122A" w:rsidP="00051F47">
                            <w:p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Display green and rink allocation.</w:t>
                            </w:r>
                          </w:p>
                          <w:p w14:paraId="5AAA2E20" w14:textId="24F7DFDF" w:rsidR="003B122A" w:rsidRPr="00A63A50" w:rsidRDefault="003B122A" w:rsidP="00051F47">
                            <w:p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 xml:space="preserve">Notify </w:t>
                            </w:r>
                            <w:r w:rsidR="006E2944" w:rsidRPr="00A63A50">
                              <w:rPr>
                                <w:rFonts w:ascii="Times New Roman" w:hAnsi="Times New Roman" w:cs="Times New Roman"/>
                                <w:sz w:val="24"/>
                                <w:szCs w:val="24"/>
                              </w:rPr>
                              <w:t>Pennant S</w:t>
                            </w:r>
                            <w:r w:rsidRPr="00A63A50">
                              <w:rPr>
                                <w:rFonts w:ascii="Times New Roman" w:hAnsi="Times New Roman" w:cs="Times New Roman"/>
                                <w:sz w:val="24"/>
                                <w:szCs w:val="24"/>
                              </w:rPr>
                              <w:t xml:space="preserve">election </w:t>
                            </w:r>
                            <w:r w:rsidR="006E2944" w:rsidRPr="00A63A50">
                              <w:rPr>
                                <w:rFonts w:ascii="Times New Roman" w:hAnsi="Times New Roman" w:cs="Times New Roman"/>
                                <w:sz w:val="24"/>
                                <w:szCs w:val="24"/>
                              </w:rPr>
                              <w:t>C</w:t>
                            </w:r>
                            <w:r w:rsidRPr="00A63A50">
                              <w:rPr>
                                <w:rFonts w:ascii="Times New Roman" w:hAnsi="Times New Roman" w:cs="Times New Roman"/>
                                <w:sz w:val="24"/>
                                <w:szCs w:val="24"/>
                              </w:rPr>
                              <w:t>ommittee and Team Managers, Tournament and Match Committee</w:t>
                            </w:r>
                            <w:r w:rsidR="006E2944" w:rsidRPr="00A63A50">
                              <w:rPr>
                                <w:rFonts w:ascii="Times New Roman" w:hAnsi="Times New Roman" w:cs="Times New Roman"/>
                                <w:sz w:val="24"/>
                                <w:szCs w:val="24"/>
                              </w:rPr>
                              <w:t>s</w:t>
                            </w:r>
                            <w:r w:rsidRPr="00A63A50">
                              <w:rPr>
                                <w:rFonts w:ascii="Times New Roman" w:hAnsi="Times New Roman" w:cs="Times New Roman"/>
                                <w:sz w:val="24"/>
                                <w:szCs w:val="24"/>
                              </w:rPr>
                              <w:t xml:space="preserve"> as appropriate.</w:t>
                            </w:r>
                          </w:p>
                          <w:p w14:paraId="54D9F5B7" w14:textId="4DB86A60" w:rsidR="003B122A" w:rsidRDefault="003B122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3D1A14" id="_x0000_s1029" type="#_x0000_t202" style="position:absolute;margin-left:134.7pt;margin-top:10.55pt;width:185.9pt;height:76.2pt;z-index:25166643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">
                <v:textbox>
                  <w:txbxContent>
                    <w:p w14:paraId="09068C4E" w14:textId="3A0B4648" w:rsidR="003B122A" w:rsidRPr="00A63A50" w:rsidRDefault="003B122A" w:rsidP="00051F47">
                      <w:p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Display green and rink allocation.</w:t>
                      </w:r>
                    </w:p>
                    <w:p w14:paraId="5AAA2E20" w14:textId="24F7DFDF" w:rsidR="003B122A" w:rsidRPr="00A63A50" w:rsidRDefault="003B122A" w:rsidP="00051F47">
                      <w:pPr>
                        <w:shd w:val="clear" w:color="auto" w:fill="DEEAF6" w:themeFill="accent5" w:themeFillTint="33"/>
                        <w:rPr>
                          <w:rFonts w:ascii="Times New Roman" w:hAnsi="Times New Roman" w:cs="Times New Roman"/>
                          <w:sz w:val="24"/>
                          <w:szCs w:val="24"/>
                        </w:rPr>
                      </w:pPr>
                      <w:r w:rsidRPr="00A63A50">
                        <w:rPr>
                          <w:rFonts w:ascii="Times New Roman" w:hAnsi="Times New Roman" w:cs="Times New Roman"/>
                          <w:sz w:val="24"/>
                          <w:szCs w:val="24"/>
                        </w:rPr>
                        <w:t xml:space="preserve">Notify </w:t>
                      </w:r>
                      <w:r w:rsidR="006E2944" w:rsidRPr="00A63A50">
                        <w:rPr>
                          <w:rFonts w:ascii="Times New Roman" w:hAnsi="Times New Roman" w:cs="Times New Roman"/>
                          <w:sz w:val="24"/>
                          <w:szCs w:val="24"/>
                        </w:rPr>
                        <w:t>Pennant S</w:t>
                      </w:r>
                      <w:r w:rsidRPr="00A63A50">
                        <w:rPr>
                          <w:rFonts w:ascii="Times New Roman" w:hAnsi="Times New Roman" w:cs="Times New Roman"/>
                          <w:sz w:val="24"/>
                          <w:szCs w:val="24"/>
                        </w:rPr>
                        <w:t xml:space="preserve">election </w:t>
                      </w:r>
                      <w:r w:rsidR="006E2944" w:rsidRPr="00A63A50">
                        <w:rPr>
                          <w:rFonts w:ascii="Times New Roman" w:hAnsi="Times New Roman" w:cs="Times New Roman"/>
                          <w:sz w:val="24"/>
                          <w:szCs w:val="24"/>
                        </w:rPr>
                        <w:t>C</w:t>
                      </w:r>
                      <w:r w:rsidRPr="00A63A50">
                        <w:rPr>
                          <w:rFonts w:ascii="Times New Roman" w:hAnsi="Times New Roman" w:cs="Times New Roman"/>
                          <w:sz w:val="24"/>
                          <w:szCs w:val="24"/>
                        </w:rPr>
                        <w:t>ommittee and Team Managers, Tournament and Match Committee</w:t>
                      </w:r>
                      <w:r w:rsidR="006E2944" w:rsidRPr="00A63A50">
                        <w:rPr>
                          <w:rFonts w:ascii="Times New Roman" w:hAnsi="Times New Roman" w:cs="Times New Roman"/>
                          <w:sz w:val="24"/>
                          <w:szCs w:val="24"/>
                        </w:rPr>
                        <w:t>s</w:t>
                      </w:r>
                      <w:r w:rsidRPr="00A63A50">
                        <w:rPr>
                          <w:rFonts w:ascii="Times New Roman" w:hAnsi="Times New Roman" w:cs="Times New Roman"/>
                          <w:sz w:val="24"/>
                          <w:szCs w:val="24"/>
                        </w:rPr>
                        <w:t xml:space="preserve"> as appropriate.</w:t>
                      </w:r>
                    </w:p>
                    <w:p w14:paraId="54D9F5B7" w14:textId="4DB86A60" w:rsidR="003B122A" w:rsidRDefault="003B122A"/>
                  </w:txbxContent>
                </v:textbox>
                <w10:wrap type="square" anchorx="margin"/>
              </v:shape>
            </w:pict>
          </mc:Fallback>
        </mc:AlternateContent>
      </w:r>
    </w:p>
    <w:p w14:paraId="70946E58" w14:textId="274F1647" w:rsidR="00527455" w:rsidRPr="00A001BE" w:rsidRDefault="00527455">
      <w:pPr>
        <w:rPr>
          <w:rFonts w:ascii="Times New Roman" w:hAnsi="Times New Roman" w:cs="Times New Roman"/>
        </w:rPr>
      </w:pPr>
    </w:p>
    <w:p w14:paraId="60DC2A26" w14:textId="0B784F5E" w:rsidR="00527455" w:rsidRPr="00A001BE" w:rsidRDefault="00527455">
      <w:pPr>
        <w:rPr>
          <w:rFonts w:ascii="Times New Roman" w:hAnsi="Times New Roman" w:cs="Times New Roman"/>
        </w:rPr>
      </w:pPr>
    </w:p>
    <w:p w14:paraId="21658D77" w14:textId="4FF0DEED" w:rsidR="00527455" w:rsidRPr="00A001BE" w:rsidRDefault="00527455">
      <w:pPr>
        <w:rPr>
          <w:rFonts w:ascii="Times New Roman" w:hAnsi="Times New Roman" w:cs="Times New Roman"/>
        </w:rPr>
      </w:pPr>
    </w:p>
    <w:p w14:paraId="66A51BFD" w14:textId="672F9658" w:rsidR="00527455" w:rsidRPr="00A001BE" w:rsidRDefault="00527455">
      <w:pPr>
        <w:rPr>
          <w:rFonts w:ascii="Times New Roman" w:hAnsi="Times New Roman" w:cs="Times New Roman"/>
        </w:rPr>
      </w:pPr>
    </w:p>
    <w:p w14:paraId="6C0592CB" w14:textId="205BC13F" w:rsidR="00852367" w:rsidRPr="00852367" w:rsidRDefault="00852367" w:rsidP="00852367">
      <w:pPr>
        <w:pStyle w:val="NoSpacing"/>
        <w:pBdr>
          <w:top w:val="single" w:sz="4" w:space="1" w:color="auto"/>
          <w:left w:val="single" w:sz="4" w:space="4" w:color="auto"/>
          <w:bottom w:val="single" w:sz="4" w:space="1" w:color="auto"/>
          <w:right w:val="single" w:sz="4" w:space="0" w:color="auto"/>
        </w:pBdr>
        <w:ind w:left="360"/>
        <w:jc w:val="center"/>
        <w:rPr>
          <w:rFonts w:ascii="Times New Roman" w:hAnsi="Times New Roman" w:cs="Times New Roman"/>
          <w:b/>
          <w:bCs/>
          <w:sz w:val="28"/>
          <w:szCs w:val="28"/>
        </w:rPr>
      </w:pPr>
      <w:r w:rsidRPr="00852367">
        <w:rPr>
          <w:rFonts w:ascii="Times New Roman" w:hAnsi="Times New Roman" w:cs="Times New Roman"/>
          <w:b/>
          <w:bCs/>
          <w:sz w:val="28"/>
          <w:szCs w:val="28"/>
        </w:rPr>
        <w:t>For Events and Pennant.</w:t>
      </w:r>
    </w:p>
    <w:p w14:paraId="7E0BBD3F" w14:textId="23681BF7" w:rsidR="00852367" w:rsidRDefault="00852367" w:rsidP="00852367">
      <w:pPr>
        <w:pStyle w:val="NoSpacing"/>
        <w:pBdr>
          <w:top w:val="single" w:sz="4" w:space="1" w:color="auto"/>
          <w:left w:val="single" w:sz="4" w:space="4" w:color="auto"/>
          <w:bottom w:val="single" w:sz="4" w:space="1" w:color="auto"/>
          <w:right w:val="single" w:sz="4" w:space="0" w:color="auto"/>
        </w:pBdr>
        <w:ind w:left="360"/>
        <w:rPr>
          <w:rFonts w:ascii="Times New Roman" w:hAnsi="Times New Roman" w:cs="Times New Roman"/>
          <w:sz w:val="28"/>
          <w:szCs w:val="28"/>
        </w:rPr>
      </w:pPr>
      <w:r>
        <w:rPr>
          <w:rFonts w:ascii="Times New Roman" w:hAnsi="Times New Roman" w:cs="Times New Roman"/>
          <w:sz w:val="28"/>
          <w:szCs w:val="28"/>
        </w:rPr>
        <w:t>The following Procedure is Used.</w:t>
      </w:r>
      <w:r w:rsidRPr="00852367">
        <w:rPr>
          <w:rFonts w:ascii="Times New Roman" w:hAnsi="Times New Roman" w:cs="Times New Roman"/>
          <w:sz w:val="28"/>
          <w:szCs w:val="28"/>
        </w:rPr>
        <w:t xml:space="preserve"> </w:t>
      </w:r>
    </w:p>
    <w:p w14:paraId="02D5683C" w14:textId="1A7E6595" w:rsidR="00852367" w:rsidRDefault="00852367" w:rsidP="00852367">
      <w:pPr>
        <w:pStyle w:val="NoSpacing"/>
        <w:numPr>
          <w:ilvl w:val="0"/>
          <w:numId w:val="12"/>
        </w:numPr>
        <w:pBdr>
          <w:top w:val="single" w:sz="4" w:space="1" w:color="auto"/>
          <w:left w:val="single" w:sz="4" w:space="4" w:color="auto"/>
          <w:bottom w:val="single" w:sz="4" w:space="1" w:color="auto"/>
          <w:right w:val="single" w:sz="4" w:space="0" w:color="auto"/>
        </w:pBdr>
        <w:rPr>
          <w:rFonts w:ascii="Times New Roman" w:hAnsi="Times New Roman" w:cs="Times New Roman"/>
          <w:sz w:val="28"/>
          <w:szCs w:val="28"/>
        </w:rPr>
      </w:pPr>
      <w:r>
        <w:rPr>
          <w:rFonts w:ascii="Times New Roman" w:hAnsi="Times New Roman" w:cs="Times New Roman"/>
          <w:sz w:val="28"/>
          <w:szCs w:val="28"/>
        </w:rPr>
        <w:t>Green inspected and made ready for play.</w:t>
      </w:r>
    </w:p>
    <w:p w14:paraId="19785147" w14:textId="39F1EBA6" w:rsidR="00852367" w:rsidRDefault="00852367" w:rsidP="00394EB9">
      <w:pPr>
        <w:pStyle w:val="NoSpacing"/>
        <w:numPr>
          <w:ilvl w:val="0"/>
          <w:numId w:val="12"/>
        </w:numPr>
        <w:pBdr>
          <w:top w:val="single" w:sz="4" w:space="1" w:color="auto"/>
          <w:left w:val="single" w:sz="4" w:space="4" w:color="auto"/>
          <w:bottom w:val="single" w:sz="4" w:space="1" w:color="auto"/>
          <w:right w:val="single" w:sz="4" w:space="0" w:color="auto"/>
        </w:pBdr>
        <w:rPr>
          <w:rFonts w:ascii="Times New Roman" w:hAnsi="Times New Roman" w:cs="Times New Roman"/>
          <w:sz w:val="28"/>
          <w:szCs w:val="28"/>
        </w:rPr>
      </w:pPr>
      <w:r w:rsidRPr="00852367">
        <w:rPr>
          <w:rFonts w:ascii="Times New Roman" w:hAnsi="Times New Roman" w:cs="Times New Roman"/>
          <w:sz w:val="28"/>
          <w:szCs w:val="28"/>
        </w:rPr>
        <w:t>Green and rinks set up with mats, kitty and score boards as required.</w:t>
      </w:r>
    </w:p>
    <w:p w14:paraId="08EBABBD" w14:textId="39C6C4CA" w:rsidR="00852367" w:rsidRPr="00852367" w:rsidRDefault="00852367" w:rsidP="00394EB9">
      <w:pPr>
        <w:pStyle w:val="NoSpacing"/>
        <w:numPr>
          <w:ilvl w:val="0"/>
          <w:numId w:val="12"/>
        </w:numPr>
        <w:pBdr>
          <w:top w:val="single" w:sz="4" w:space="1" w:color="auto"/>
          <w:left w:val="single" w:sz="4" w:space="4" w:color="auto"/>
          <w:bottom w:val="single" w:sz="4" w:space="1" w:color="auto"/>
          <w:right w:val="single" w:sz="4" w:space="0" w:color="auto"/>
        </w:pBdr>
        <w:rPr>
          <w:rFonts w:ascii="Times New Roman" w:hAnsi="Times New Roman" w:cs="Times New Roman"/>
          <w:sz w:val="28"/>
          <w:szCs w:val="28"/>
        </w:rPr>
      </w:pPr>
      <w:r w:rsidRPr="00852367">
        <w:rPr>
          <w:rFonts w:ascii="Times New Roman" w:hAnsi="Times New Roman" w:cs="Times New Roman"/>
          <w:sz w:val="28"/>
          <w:szCs w:val="28"/>
        </w:rPr>
        <w:t>Umpire equipment is set out.</w:t>
      </w:r>
    </w:p>
    <w:p w14:paraId="3E82F066" w14:textId="75DA6D23" w:rsidR="00852367" w:rsidRDefault="00852367" w:rsidP="00852367">
      <w:pPr>
        <w:pStyle w:val="NoSpacing"/>
        <w:numPr>
          <w:ilvl w:val="0"/>
          <w:numId w:val="12"/>
        </w:numPr>
        <w:pBdr>
          <w:top w:val="single" w:sz="4" w:space="1" w:color="auto"/>
          <w:left w:val="single" w:sz="4" w:space="4" w:color="auto"/>
          <w:bottom w:val="single" w:sz="4" w:space="1" w:color="auto"/>
          <w:right w:val="single" w:sz="4" w:space="0" w:color="auto"/>
        </w:pBdr>
        <w:rPr>
          <w:rFonts w:ascii="Times New Roman" w:hAnsi="Times New Roman" w:cs="Times New Roman"/>
          <w:sz w:val="28"/>
          <w:szCs w:val="28"/>
        </w:rPr>
      </w:pPr>
      <w:r>
        <w:rPr>
          <w:rFonts w:ascii="Times New Roman" w:hAnsi="Times New Roman" w:cs="Times New Roman"/>
          <w:sz w:val="28"/>
          <w:szCs w:val="28"/>
        </w:rPr>
        <w:t>Flag is raised.</w:t>
      </w:r>
    </w:p>
    <w:p w14:paraId="5799D1D9" w14:textId="10EA1301" w:rsidR="005B245F" w:rsidRPr="00C45DCC" w:rsidRDefault="005B245F" w:rsidP="00852367">
      <w:pPr>
        <w:pStyle w:val="NoSpacing"/>
        <w:numPr>
          <w:ilvl w:val="0"/>
          <w:numId w:val="12"/>
        </w:numPr>
        <w:pBdr>
          <w:top w:val="single" w:sz="4" w:space="1" w:color="auto"/>
          <w:left w:val="single" w:sz="4" w:space="4" w:color="auto"/>
          <w:bottom w:val="single" w:sz="4" w:space="1" w:color="auto"/>
          <w:right w:val="single" w:sz="4" w:space="0" w:color="auto"/>
        </w:pBdr>
        <w:rPr>
          <w:rFonts w:ascii="Times New Roman" w:hAnsi="Times New Roman" w:cs="Times New Roman"/>
          <w:sz w:val="28"/>
          <w:szCs w:val="28"/>
        </w:rPr>
      </w:pPr>
      <w:r w:rsidRPr="00C45DCC">
        <w:rPr>
          <w:rFonts w:ascii="Times New Roman" w:hAnsi="Times New Roman" w:cs="Times New Roman"/>
          <w:sz w:val="28"/>
          <w:szCs w:val="28"/>
        </w:rPr>
        <w:t>Duty Rink to put away mats, kitties, score boards, umpire equipment and flag.</w:t>
      </w:r>
    </w:p>
    <w:p w14:paraId="7E3A1134" w14:textId="77777777" w:rsidR="00852367" w:rsidRDefault="00852367">
      <w:pPr>
        <w:rPr>
          <w:rFonts w:ascii="Times New Roman" w:hAnsi="Times New Roman" w:cs="Times New Roman"/>
          <w:color w:val="2E74B5" w:themeColor="accent5" w:themeShade="BF"/>
          <w:sz w:val="36"/>
          <w:szCs w:val="36"/>
        </w:rPr>
      </w:pPr>
    </w:p>
    <w:p w14:paraId="2AF43D32" w14:textId="40CE1D61" w:rsidR="00394AF1" w:rsidRDefault="00394EB9" w:rsidP="00852367">
      <w:pPr>
        <w:pStyle w:val="NoSpacing"/>
        <w:rPr>
          <w:rFonts w:ascii="Times New Roman" w:hAnsi="Times New Roman" w:cs="Times New Roman"/>
          <w:sz w:val="24"/>
          <w:szCs w:val="24"/>
        </w:rPr>
      </w:pPr>
      <w:r>
        <w:rPr>
          <w:rFonts w:ascii="Times New Roman" w:hAnsi="Times New Roman" w:cs="Times New Roman"/>
          <w:sz w:val="24"/>
          <w:szCs w:val="24"/>
        </w:rPr>
        <w:t>Policy and procedures adopted by the Terang Bowling Committee – 16/1/2022.</w:t>
      </w:r>
    </w:p>
    <w:p w14:paraId="38BE1C81" w14:textId="5C78D2A8" w:rsidR="00394EB9" w:rsidRPr="00852367" w:rsidRDefault="00394EB9" w:rsidP="00852367">
      <w:pPr>
        <w:pStyle w:val="NoSpacing"/>
        <w:rPr>
          <w:rFonts w:ascii="Times New Roman" w:hAnsi="Times New Roman" w:cs="Times New Roman"/>
          <w:sz w:val="24"/>
          <w:szCs w:val="24"/>
        </w:rPr>
      </w:pPr>
      <w:r>
        <w:rPr>
          <w:rFonts w:ascii="Times New Roman" w:hAnsi="Times New Roman" w:cs="Times New Roman"/>
          <w:sz w:val="24"/>
          <w:szCs w:val="24"/>
        </w:rPr>
        <w:t>Policy review annually.</w:t>
      </w:r>
    </w:p>
    <w:sectPr w:rsidR="00394EB9" w:rsidRPr="00852367" w:rsidSect="00197416">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281"/>
    <w:multiLevelType w:val="hybridMultilevel"/>
    <w:tmpl w:val="F0CA0C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159C3"/>
    <w:multiLevelType w:val="hybridMultilevel"/>
    <w:tmpl w:val="94342A0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16EA4274"/>
    <w:multiLevelType w:val="hybridMultilevel"/>
    <w:tmpl w:val="60724D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F5D91"/>
    <w:multiLevelType w:val="hybridMultilevel"/>
    <w:tmpl w:val="A76C7D7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6E34A6"/>
    <w:multiLevelType w:val="hybridMultilevel"/>
    <w:tmpl w:val="4FEC6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827FB2"/>
    <w:multiLevelType w:val="hybridMultilevel"/>
    <w:tmpl w:val="22686F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0B4369F"/>
    <w:multiLevelType w:val="hybridMultilevel"/>
    <w:tmpl w:val="3AF6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B400F"/>
    <w:multiLevelType w:val="hybridMultilevel"/>
    <w:tmpl w:val="B32C3C2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6F03AA"/>
    <w:multiLevelType w:val="hybridMultilevel"/>
    <w:tmpl w:val="6128A1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3123DD"/>
    <w:multiLevelType w:val="hybridMultilevel"/>
    <w:tmpl w:val="30BE6F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57657EC"/>
    <w:multiLevelType w:val="hybridMultilevel"/>
    <w:tmpl w:val="59E8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8C6E7F"/>
    <w:multiLevelType w:val="hybridMultilevel"/>
    <w:tmpl w:val="A3F8F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8F650B"/>
    <w:multiLevelType w:val="hybridMultilevel"/>
    <w:tmpl w:val="24C632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D01DA3"/>
    <w:multiLevelType w:val="hybridMultilevel"/>
    <w:tmpl w:val="5C405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0822CE"/>
    <w:multiLevelType w:val="hybridMultilevel"/>
    <w:tmpl w:val="E85833B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16cid:durableId="320234733">
    <w:abstractNumId w:val="11"/>
  </w:num>
  <w:num w:numId="2" w16cid:durableId="80378469">
    <w:abstractNumId w:val="0"/>
  </w:num>
  <w:num w:numId="3" w16cid:durableId="214050949">
    <w:abstractNumId w:val="7"/>
  </w:num>
  <w:num w:numId="4" w16cid:durableId="397703991">
    <w:abstractNumId w:val="6"/>
  </w:num>
  <w:num w:numId="5" w16cid:durableId="2143227974">
    <w:abstractNumId w:val="14"/>
  </w:num>
  <w:num w:numId="6" w16cid:durableId="740063529">
    <w:abstractNumId w:val="1"/>
  </w:num>
  <w:num w:numId="7" w16cid:durableId="200093392">
    <w:abstractNumId w:val="13"/>
  </w:num>
  <w:num w:numId="8" w16cid:durableId="23941443">
    <w:abstractNumId w:val="8"/>
  </w:num>
  <w:num w:numId="9" w16cid:durableId="1951353580">
    <w:abstractNumId w:val="2"/>
  </w:num>
  <w:num w:numId="10" w16cid:durableId="1544906052">
    <w:abstractNumId w:val="12"/>
  </w:num>
  <w:num w:numId="11" w16cid:durableId="468743153">
    <w:abstractNumId w:val="3"/>
  </w:num>
  <w:num w:numId="12" w16cid:durableId="1297566431">
    <w:abstractNumId w:val="4"/>
  </w:num>
  <w:num w:numId="13" w16cid:durableId="923295253">
    <w:abstractNumId w:val="9"/>
  </w:num>
  <w:num w:numId="14" w16cid:durableId="1700856808">
    <w:abstractNumId w:val="10"/>
  </w:num>
  <w:num w:numId="15" w16cid:durableId="793989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4"/>
    <w:rsid w:val="00006F74"/>
    <w:rsid w:val="00051F47"/>
    <w:rsid w:val="0006385D"/>
    <w:rsid w:val="000B0C67"/>
    <w:rsid w:val="001175E7"/>
    <w:rsid w:val="00164DDC"/>
    <w:rsid w:val="00197416"/>
    <w:rsid w:val="001B39B3"/>
    <w:rsid w:val="002524F3"/>
    <w:rsid w:val="002758AF"/>
    <w:rsid w:val="002C6196"/>
    <w:rsid w:val="00394AF1"/>
    <w:rsid w:val="00394EB9"/>
    <w:rsid w:val="003A3DCC"/>
    <w:rsid w:val="003B122A"/>
    <w:rsid w:val="00527455"/>
    <w:rsid w:val="005B245F"/>
    <w:rsid w:val="00653122"/>
    <w:rsid w:val="006732E0"/>
    <w:rsid w:val="006D21F5"/>
    <w:rsid w:val="006E2944"/>
    <w:rsid w:val="00724CE5"/>
    <w:rsid w:val="00775455"/>
    <w:rsid w:val="007C4B77"/>
    <w:rsid w:val="00811295"/>
    <w:rsid w:val="00852367"/>
    <w:rsid w:val="008B0F20"/>
    <w:rsid w:val="008B5A5F"/>
    <w:rsid w:val="009A7097"/>
    <w:rsid w:val="00A001BE"/>
    <w:rsid w:val="00A439F0"/>
    <w:rsid w:val="00A63A50"/>
    <w:rsid w:val="00AB0354"/>
    <w:rsid w:val="00AD364B"/>
    <w:rsid w:val="00B009FE"/>
    <w:rsid w:val="00B55380"/>
    <w:rsid w:val="00BE3103"/>
    <w:rsid w:val="00C048C1"/>
    <w:rsid w:val="00C45DCC"/>
    <w:rsid w:val="00C7631F"/>
    <w:rsid w:val="00D045EA"/>
    <w:rsid w:val="00D43170"/>
    <w:rsid w:val="00DA59DD"/>
    <w:rsid w:val="00E0187E"/>
    <w:rsid w:val="00E479B8"/>
    <w:rsid w:val="00E872F9"/>
    <w:rsid w:val="00EE3F8A"/>
    <w:rsid w:val="00FF2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AC86"/>
  <w15:docId w15:val="{D9E49734-22FF-4DD0-830E-FD3D7068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22"/>
    <w:pPr>
      <w:ind w:left="720"/>
      <w:contextualSpacing/>
    </w:pPr>
  </w:style>
  <w:style w:type="paragraph" w:styleId="NoSpacing">
    <w:name w:val="No Spacing"/>
    <w:uiPriority w:val="1"/>
    <w:qFormat/>
    <w:rsid w:val="001B3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Downie</dc:creator>
  <cp:keywords/>
  <dc:description/>
  <cp:lastModifiedBy>Graeme Downie</cp:lastModifiedBy>
  <cp:revision>3</cp:revision>
  <cp:lastPrinted>2022-01-16T04:44:00Z</cp:lastPrinted>
  <dcterms:created xsi:type="dcterms:W3CDTF">2022-01-12T07:57:00Z</dcterms:created>
  <dcterms:modified xsi:type="dcterms:W3CDTF">2022-05-12T05:58:00Z</dcterms:modified>
</cp:coreProperties>
</file>